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7B" w:rsidRPr="00974703" w:rsidRDefault="00974703" w:rsidP="00CB341E">
      <w:pPr>
        <w:rPr>
          <w:rFonts w:ascii="Verdana" w:hAnsi="Verdana"/>
          <w:b/>
          <w:bCs/>
          <w:sz w:val="78"/>
          <w:szCs w:val="78"/>
        </w:rPr>
      </w:pPr>
      <w:r w:rsidRPr="00974703">
        <w:rPr>
          <w:rFonts w:ascii="Verdana" w:hAnsi="Verdana"/>
          <w:b/>
          <w:bCs/>
          <w:noProof/>
          <w:sz w:val="78"/>
          <w:szCs w:val="78"/>
          <w:lang w:eastAsia="nl-NL" w:bidi="ar-SA"/>
        </w:rPr>
        <w:drawing>
          <wp:anchor distT="0" distB="0" distL="114300" distR="114300" simplePos="0" relativeHeight="251661312" behindDoc="1" locked="1" layoutInCell="0" allowOverlap="0">
            <wp:simplePos x="0" y="0"/>
            <wp:positionH relativeFrom="page">
              <wp:posOffset>0</wp:posOffset>
            </wp:positionH>
            <wp:positionV relativeFrom="page">
              <wp:posOffset>0</wp:posOffset>
            </wp:positionV>
            <wp:extent cx="7562850" cy="1979930"/>
            <wp:effectExtent l="0" t="0" r="9525" b="1270"/>
            <wp:wrapNone/>
            <wp:docPr id="2" name="Afbeelding 3" descr="Logo+Adres-55mmh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es-55mmhoo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anchor>
        </w:drawing>
      </w: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CB341E" w:rsidRPr="00974703" w:rsidRDefault="00CB341E" w:rsidP="0041017B">
      <w:pPr>
        <w:pStyle w:val="Plattetekst"/>
        <w:widowControl w:val="0"/>
        <w:autoSpaceDE w:val="0"/>
        <w:autoSpaceDN w:val="0"/>
        <w:spacing w:line="240" w:lineRule="auto"/>
        <w:rPr>
          <w:rFonts w:ascii="Verdana" w:eastAsia="Arial" w:hAnsi="Verdana" w:cs="Arial"/>
          <w:sz w:val="40"/>
          <w:szCs w:val="40"/>
          <w:lang w:eastAsia="nl-NL" w:bidi="nl-NL"/>
        </w:rPr>
      </w:pPr>
      <w:r w:rsidRPr="00974703">
        <w:rPr>
          <w:rFonts w:ascii="Verdana" w:eastAsia="Arial" w:hAnsi="Verdana" w:cs="Arial"/>
          <w:sz w:val="40"/>
          <w:szCs w:val="40"/>
          <w:lang w:eastAsia="nl-NL" w:bidi="nl-NL"/>
        </w:rPr>
        <w:t>Gebruiksplan</w:t>
      </w:r>
      <w:r w:rsidR="002D1FD2" w:rsidRPr="00974703">
        <w:rPr>
          <w:rFonts w:ascii="Verdana" w:eastAsia="Arial" w:hAnsi="Verdana" w:cs="Arial"/>
          <w:sz w:val="40"/>
          <w:szCs w:val="40"/>
          <w:lang w:eastAsia="nl-NL" w:bidi="nl-NL"/>
        </w:rPr>
        <w:t xml:space="preserve"> </w:t>
      </w:r>
      <w:r w:rsidR="00974703" w:rsidRPr="00974703">
        <w:rPr>
          <w:rFonts w:ascii="Verdana" w:eastAsia="Arial" w:hAnsi="Verdana" w:cs="Arial"/>
          <w:sz w:val="40"/>
          <w:szCs w:val="40"/>
          <w:lang w:eastAsia="nl-NL" w:bidi="nl-NL"/>
        </w:rPr>
        <w:t>Open Hof</w:t>
      </w:r>
    </w:p>
    <w:p w:rsidR="00CB341E" w:rsidRPr="00974703" w:rsidRDefault="00CB341E" w:rsidP="00CB341E">
      <w:pPr>
        <w:rPr>
          <w:rFonts w:ascii="Verdana" w:hAnsi="Verdana"/>
        </w:rPr>
      </w:pPr>
    </w:p>
    <w:p w:rsidR="00804D84" w:rsidRPr="00974703" w:rsidRDefault="00804D84" w:rsidP="00804D84">
      <w:pPr>
        <w:rPr>
          <w:rFonts w:ascii="Verdana" w:hAnsi="Verdana"/>
          <w:color w:val="C0504D" w:themeColor="accent2"/>
        </w:rPr>
      </w:pPr>
    </w:p>
    <w:p w:rsidR="003027C6" w:rsidRPr="00974703" w:rsidRDefault="003027C6" w:rsidP="000415B7">
      <w:pPr>
        <w:pStyle w:val="Lijstalinea"/>
        <w:rPr>
          <w:rFonts w:ascii="Verdana" w:hAnsi="Verdana"/>
        </w:rPr>
      </w:pPr>
    </w:p>
    <w:p w:rsidR="00CB341E" w:rsidRDefault="00CB341E"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Pr="00974703" w:rsidRDefault="00974703" w:rsidP="00CB341E">
      <w:pPr>
        <w:rPr>
          <w:rFonts w:ascii="Verdana" w:hAnsi="Verdana"/>
        </w:rPr>
      </w:pPr>
    </w:p>
    <w:p w:rsidR="00CB341E" w:rsidRPr="00974703" w:rsidRDefault="00CB341E" w:rsidP="00CB341E">
      <w:pPr>
        <w:rPr>
          <w:rFonts w:ascii="Verdana" w:hAnsi="Verdana"/>
        </w:rPr>
      </w:pPr>
    </w:p>
    <w:p w:rsidR="00CB341E" w:rsidRPr="00974703" w:rsidRDefault="00CB341E" w:rsidP="00CB341E">
      <w:pPr>
        <w:rPr>
          <w:rFonts w:ascii="Verdana" w:hAnsi="Verdana"/>
        </w:rPr>
      </w:pPr>
    </w:p>
    <w:p w:rsidR="004C12B1" w:rsidRPr="00974703" w:rsidRDefault="00974703" w:rsidP="004C12B1">
      <w:pPr>
        <w:rPr>
          <w:rFonts w:ascii="Verdana" w:hAnsi="Verdana"/>
          <w:sz w:val="24"/>
          <w:szCs w:val="24"/>
        </w:rPr>
      </w:pPr>
      <w:r w:rsidRPr="00974703">
        <w:rPr>
          <w:rFonts w:ascii="Verdana" w:hAnsi="Verdana"/>
          <w:sz w:val="24"/>
          <w:szCs w:val="24"/>
        </w:rPr>
        <w:t xml:space="preserve">Protestantse Gemeente te </w:t>
      </w:r>
      <w:proofErr w:type="spellStart"/>
      <w:r w:rsidRPr="00974703">
        <w:rPr>
          <w:rFonts w:ascii="Verdana" w:hAnsi="Verdana"/>
          <w:sz w:val="24"/>
          <w:szCs w:val="24"/>
        </w:rPr>
        <w:t>Drunen</w:t>
      </w:r>
      <w:proofErr w:type="spellEnd"/>
      <w:r w:rsidR="00CF565A" w:rsidRPr="00974703">
        <w:rPr>
          <w:rFonts w:ascii="Verdana" w:hAnsi="Verdana"/>
          <w:sz w:val="24"/>
          <w:szCs w:val="24"/>
          <w:highlight w:val="yellow"/>
        </w:rPr>
        <w:fldChar w:fldCharType="begin"/>
      </w:r>
      <w:r w:rsidR="004C12B1" w:rsidRPr="00974703">
        <w:rPr>
          <w:rFonts w:ascii="Verdana" w:hAnsi="Verdana"/>
          <w:sz w:val="24"/>
          <w:szCs w:val="24"/>
          <w:highlight w:val="yellow"/>
        </w:rPr>
        <w:instrText xml:space="preserve"> ASK  Gemeente Gemeente  \* MERGEFORMAT </w:instrText>
      </w:r>
      <w:r w:rsidR="00CF565A" w:rsidRPr="00974703">
        <w:rPr>
          <w:rFonts w:ascii="Verdana" w:hAnsi="Verdana"/>
          <w:sz w:val="24"/>
          <w:szCs w:val="24"/>
          <w:highlight w:val="yellow"/>
        </w:rPr>
        <w:fldChar w:fldCharType="separate"/>
      </w:r>
      <w:bookmarkStart w:id="0" w:name="Gemeente"/>
      <w:r w:rsidR="004C12B1" w:rsidRPr="00974703">
        <w:rPr>
          <w:rFonts w:ascii="Verdana" w:hAnsi="Verdana"/>
          <w:sz w:val="24"/>
          <w:szCs w:val="24"/>
          <w:highlight w:val="yellow"/>
        </w:rPr>
        <w:t>Voorbeeld gemeente</w:t>
      </w:r>
      <w:bookmarkEnd w:id="0"/>
      <w:r w:rsidR="00CF565A" w:rsidRPr="00974703">
        <w:rPr>
          <w:rFonts w:ascii="Verdana" w:hAnsi="Verdana"/>
          <w:sz w:val="24"/>
          <w:szCs w:val="24"/>
          <w:highlight w:val="yellow"/>
        </w:rPr>
        <w:fldChar w:fldCharType="end"/>
      </w:r>
      <w:r w:rsidR="00CF565A" w:rsidRPr="00974703">
        <w:rPr>
          <w:rFonts w:ascii="Verdana" w:hAnsi="Verdana"/>
          <w:sz w:val="24"/>
          <w:szCs w:val="24"/>
        </w:rPr>
        <w:fldChar w:fldCharType="begin"/>
      </w:r>
      <w:r w:rsidR="004C12B1" w:rsidRPr="00974703">
        <w:rPr>
          <w:rFonts w:ascii="Verdana" w:hAnsi="Verdana"/>
          <w:sz w:val="24"/>
          <w:szCs w:val="24"/>
        </w:rPr>
        <w:instrText xml:space="preserve"> ASK  Gemeente " "  \* MERGEFORMAT </w:instrText>
      </w:r>
      <w:r w:rsidR="00CF565A" w:rsidRPr="00974703">
        <w:rPr>
          <w:rFonts w:ascii="Verdana" w:hAnsi="Verdana"/>
          <w:sz w:val="24"/>
          <w:szCs w:val="24"/>
        </w:rPr>
        <w:fldChar w:fldCharType="end"/>
      </w:r>
    </w:p>
    <w:p w:rsidR="00CB341E" w:rsidRPr="00974703" w:rsidRDefault="00CB341E" w:rsidP="00CB341E">
      <w:pPr>
        <w:rPr>
          <w:rFonts w:ascii="Verdana" w:hAnsi="Verdana"/>
          <w:sz w:val="24"/>
          <w:szCs w:val="24"/>
        </w:rPr>
      </w:pPr>
      <w:r w:rsidRPr="00974703">
        <w:rPr>
          <w:rFonts w:ascii="Verdana" w:hAnsi="Verdana"/>
          <w:sz w:val="24"/>
          <w:szCs w:val="24"/>
        </w:rPr>
        <w:t>Versie</w:t>
      </w:r>
      <w:r w:rsidR="00804D84" w:rsidRPr="00974703">
        <w:rPr>
          <w:rFonts w:ascii="Verdana" w:hAnsi="Verdana"/>
          <w:sz w:val="24"/>
          <w:szCs w:val="24"/>
        </w:rPr>
        <w:t>:</w:t>
      </w:r>
      <w:r w:rsidR="00974703" w:rsidRPr="00974703">
        <w:rPr>
          <w:rFonts w:ascii="Verdana" w:hAnsi="Verdana"/>
          <w:sz w:val="24"/>
          <w:szCs w:val="24"/>
        </w:rPr>
        <w:t xml:space="preserve"> </w:t>
      </w:r>
      <w:r w:rsidR="003E6F3D">
        <w:rPr>
          <w:rFonts w:ascii="Verdana" w:hAnsi="Verdana"/>
          <w:sz w:val="24"/>
          <w:szCs w:val="24"/>
        </w:rPr>
        <w:t>1.0</w:t>
      </w:r>
    </w:p>
    <w:p w:rsidR="00CB341E" w:rsidRPr="00974703" w:rsidRDefault="00CB341E" w:rsidP="00CB341E">
      <w:pPr>
        <w:rPr>
          <w:rFonts w:ascii="Verdana" w:hAnsi="Verdana"/>
          <w:sz w:val="24"/>
          <w:szCs w:val="24"/>
        </w:rPr>
      </w:pPr>
      <w:r w:rsidRPr="00974703">
        <w:rPr>
          <w:rFonts w:ascii="Verdana" w:hAnsi="Verdana"/>
          <w:sz w:val="24"/>
          <w:szCs w:val="24"/>
        </w:rPr>
        <w:t xml:space="preserve">Datum: </w:t>
      </w:r>
      <w:r w:rsidR="00974703" w:rsidRPr="00974703">
        <w:rPr>
          <w:rFonts w:ascii="Verdana" w:hAnsi="Verdana"/>
          <w:sz w:val="24"/>
          <w:szCs w:val="24"/>
        </w:rPr>
        <w:t>2</w:t>
      </w:r>
      <w:r w:rsidR="005D30F3">
        <w:rPr>
          <w:rFonts w:ascii="Verdana" w:hAnsi="Verdana"/>
          <w:sz w:val="24"/>
          <w:szCs w:val="24"/>
        </w:rPr>
        <w:t>7</w:t>
      </w:r>
      <w:r w:rsidR="00974703" w:rsidRPr="00974703">
        <w:rPr>
          <w:rFonts w:ascii="Verdana" w:hAnsi="Verdana"/>
          <w:sz w:val="24"/>
          <w:szCs w:val="24"/>
        </w:rPr>
        <w:t xml:space="preserve"> mei 2020</w:t>
      </w:r>
    </w:p>
    <w:p w:rsidR="00637FA8" w:rsidRPr="00974703" w:rsidRDefault="00637FA8" w:rsidP="00CB341E">
      <w:pPr>
        <w:rPr>
          <w:rFonts w:ascii="Verdana" w:hAnsi="Verdana"/>
        </w:rPr>
      </w:pPr>
    </w:p>
    <w:p w:rsidR="003E6F3D" w:rsidRDefault="00637FA8" w:rsidP="00637FA8">
      <w:pPr>
        <w:rPr>
          <w:rFonts w:ascii="Verdana" w:hAnsi="Verdana"/>
          <w:color w:val="000000" w:themeColor="text1"/>
        </w:rPr>
      </w:pPr>
      <w:r w:rsidRPr="00974703">
        <w:rPr>
          <w:rFonts w:ascii="Verdana" w:hAnsi="Verdana"/>
          <w:color w:val="000000" w:themeColor="text1"/>
        </w:rPr>
        <w:t xml:space="preserve">Wij volgen het </w:t>
      </w:r>
      <w:r w:rsidR="0044394D">
        <w:rPr>
          <w:rFonts w:ascii="Verdana" w:hAnsi="Verdana"/>
          <w:color w:val="000000" w:themeColor="text1"/>
        </w:rPr>
        <w:t>‘</w:t>
      </w:r>
      <w:r w:rsidRPr="00974703">
        <w:rPr>
          <w:rFonts w:ascii="Verdana" w:eastAsiaTheme="majorEastAsia" w:hAnsi="Verdana"/>
          <w:color w:val="000000" w:themeColor="text1"/>
        </w:rPr>
        <w:t xml:space="preserve">Protocol </w:t>
      </w:r>
      <w:r w:rsidR="003E6F3D">
        <w:rPr>
          <w:rFonts w:ascii="Verdana" w:eastAsiaTheme="majorEastAsia" w:hAnsi="Verdana"/>
          <w:color w:val="000000" w:themeColor="text1"/>
        </w:rPr>
        <w:t>kerk</w:t>
      </w:r>
      <w:r w:rsidRPr="00974703">
        <w:rPr>
          <w:rFonts w:ascii="Verdana" w:eastAsiaTheme="majorEastAsia" w:hAnsi="Verdana"/>
          <w:color w:val="000000" w:themeColor="text1"/>
        </w:rPr>
        <w:t>diensten en andere kerkelijke bijeenkomsten</w:t>
      </w:r>
      <w:r w:rsidR="0044394D">
        <w:rPr>
          <w:rFonts w:ascii="Verdana" w:eastAsiaTheme="majorEastAsia" w:hAnsi="Verdana"/>
          <w:color w:val="000000" w:themeColor="text1"/>
        </w:rPr>
        <w:t>’</w:t>
      </w:r>
      <w:r w:rsidRPr="00974703">
        <w:rPr>
          <w:rFonts w:ascii="Verdana" w:eastAsiaTheme="majorEastAsia" w:hAnsi="Verdana"/>
          <w:color w:val="000000" w:themeColor="text1"/>
        </w:rPr>
        <w:t xml:space="preserve"> </w:t>
      </w:r>
      <w:r w:rsidRPr="00974703">
        <w:rPr>
          <w:rFonts w:ascii="Verdana" w:hAnsi="Verdana"/>
          <w:color w:val="000000" w:themeColor="text1"/>
        </w:rPr>
        <w:t xml:space="preserve">dat is gepubliceerd door </w:t>
      </w:r>
      <w:r w:rsidR="003E6F3D">
        <w:rPr>
          <w:rFonts w:ascii="Verdana" w:hAnsi="Verdana"/>
          <w:color w:val="000000" w:themeColor="text1"/>
        </w:rPr>
        <w:t>Protestantse kerk in Nederland (versie</w:t>
      </w:r>
      <w:r w:rsidR="006170CA">
        <w:rPr>
          <w:rFonts w:ascii="Verdana" w:hAnsi="Verdana"/>
          <w:color w:val="000000" w:themeColor="text1"/>
        </w:rPr>
        <w:t xml:space="preserve"> </w:t>
      </w:r>
      <w:r w:rsidR="003E6F3D">
        <w:rPr>
          <w:rFonts w:ascii="Verdana" w:hAnsi="Verdana"/>
          <w:color w:val="000000" w:themeColor="text1"/>
        </w:rPr>
        <w:t>1.0, 13 mei 2020).</w:t>
      </w:r>
    </w:p>
    <w:p w:rsidR="003E6F3D" w:rsidRDefault="003E6F3D" w:rsidP="00637FA8">
      <w:r>
        <w:rPr>
          <w:rFonts w:ascii="Verdana" w:hAnsi="Verdana"/>
          <w:color w:val="000000" w:themeColor="text1"/>
        </w:rPr>
        <w:t xml:space="preserve">Zie ook </w:t>
      </w:r>
      <w:hyperlink r:id="rId13" w:history="1">
        <w:r w:rsidRPr="007F628D">
          <w:rPr>
            <w:rStyle w:val="Hyperlink"/>
            <w:rFonts w:ascii="Verdana" w:hAnsi="Verdana"/>
          </w:rPr>
          <w:t>https://www.protestantsekerk.nl/verdieping/protocol-kerkdiensten-en-andere-kerkelijke-bijeenkomsten/</w:t>
        </w:r>
      </w:hyperlink>
    </w:p>
    <w:p w:rsidR="0044394D" w:rsidRDefault="0044394D"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 xml:space="preserve">Dit gebruiksplan is een uitwerking van dat protocol. </w:t>
      </w:r>
    </w:p>
    <w:p w:rsidR="00637FA8" w:rsidRPr="00974703" w:rsidRDefault="00637FA8"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De regelgeving is aan sterke verandering onderhevig. Dit gebruiksplan wordt bijgesteld zodra hier aanleiding voor is.</w:t>
      </w:r>
    </w:p>
    <w:p w:rsidR="00637FA8" w:rsidRPr="00974703" w:rsidRDefault="00637FA8" w:rsidP="00CB341E">
      <w:pPr>
        <w:rPr>
          <w:rFonts w:ascii="Verdana" w:hAnsi="Verdana"/>
        </w:rPr>
      </w:pPr>
    </w:p>
    <w:sdt>
      <w:sdtPr>
        <w:rPr>
          <w:rFonts w:ascii="Verdana" w:hAnsi="Verdana"/>
          <w:b w:val="0"/>
          <w:bCs w:val="0"/>
          <w:color w:val="auto"/>
          <w:sz w:val="20"/>
          <w:szCs w:val="22"/>
        </w:rPr>
        <w:id w:val="-573281060"/>
        <w:docPartObj>
          <w:docPartGallery w:val="Table of Contents"/>
          <w:docPartUnique/>
        </w:docPartObj>
      </w:sdtPr>
      <w:sdtContent>
        <w:p w:rsidR="00CF3912" w:rsidRPr="00974703" w:rsidRDefault="00CF3912" w:rsidP="00637FA8">
          <w:pPr>
            <w:pStyle w:val="Kopvaninhoudsopgave"/>
            <w:spacing w:after="0"/>
            <w:ind w:right="-2"/>
            <w:rPr>
              <w:rFonts w:ascii="Verdana" w:hAnsi="Verdana"/>
            </w:rPr>
          </w:pPr>
          <w:r w:rsidRPr="00F50FDB">
            <w:rPr>
              <w:rFonts w:ascii="Verdana" w:hAnsi="Verdana"/>
              <w:sz w:val="36"/>
              <w:szCs w:val="36"/>
            </w:rPr>
            <w:t>Inhoud</w:t>
          </w:r>
        </w:p>
        <w:p w:rsidR="005D30F3" w:rsidRDefault="00CF565A">
          <w:pPr>
            <w:pStyle w:val="Inhopg1"/>
            <w:rPr>
              <w:rFonts w:asciiTheme="minorHAnsi" w:eastAsiaTheme="minorEastAsia" w:hAnsiTheme="minorHAnsi" w:cstheme="minorBidi"/>
              <w:b w:val="0"/>
              <w:sz w:val="22"/>
              <w:szCs w:val="22"/>
              <w:lang w:eastAsia="nl-NL" w:bidi="ar-SA"/>
            </w:rPr>
          </w:pPr>
          <w:r w:rsidRPr="00CF565A">
            <w:rPr>
              <w:rFonts w:ascii="Verdana" w:hAnsi="Verdana"/>
            </w:rPr>
            <w:fldChar w:fldCharType="begin"/>
          </w:r>
          <w:r w:rsidR="00CF3912" w:rsidRPr="00974703">
            <w:rPr>
              <w:rFonts w:ascii="Verdana" w:hAnsi="Verdana"/>
            </w:rPr>
            <w:instrText xml:space="preserve"> TOC \o "1-3" \h \z \u </w:instrText>
          </w:r>
          <w:r w:rsidRPr="00CF565A">
            <w:rPr>
              <w:rFonts w:ascii="Verdana" w:hAnsi="Verdana"/>
            </w:rPr>
            <w:fldChar w:fldCharType="separate"/>
          </w:r>
          <w:hyperlink w:anchor="_Toc41502460" w:history="1">
            <w:r w:rsidR="005D30F3" w:rsidRPr="003A7028">
              <w:rPr>
                <w:rStyle w:val="Hyperlink"/>
                <w:rFonts w:ascii="Verdana" w:hAnsi="Verdana"/>
              </w:rPr>
              <w:t>2</w:t>
            </w:r>
            <w:r w:rsidR="005D30F3">
              <w:rPr>
                <w:rFonts w:asciiTheme="minorHAnsi" w:eastAsiaTheme="minorEastAsia" w:hAnsiTheme="minorHAnsi" w:cstheme="minorBidi"/>
                <w:b w:val="0"/>
                <w:sz w:val="22"/>
                <w:szCs w:val="22"/>
                <w:lang w:eastAsia="nl-NL" w:bidi="ar-SA"/>
              </w:rPr>
              <w:tab/>
            </w:r>
            <w:r w:rsidR="005D30F3" w:rsidRPr="003A7028">
              <w:rPr>
                <w:rStyle w:val="Hyperlink"/>
                <w:rFonts w:ascii="Verdana" w:hAnsi="Verdana"/>
              </w:rPr>
              <w:t>Doel en functie van dit gebruiksplan</w:t>
            </w:r>
            <w:r w:rsidR="005D30F3">
              <w:rPr>
                <w:webHidden/>
              </w:rPr>
              <w:tab/>
            </w:r>
            <w:r>
              <w:rPr>
                <w:webHidden/>
              </w:rPr>
              <w:fldChar w:fldCharType="begin"/>
            </w:r>
            <w:r w:rsidR="005D30F3">
              <w:rPr>
                <w:webHidden/>
              </w:rPr>
              <w:instrText xml:space="preserve"> PAGEREF _Toc41502460 \h </w:instrText>
            </w:r>
            <w:r>
              <w:rPr>
                <w:webHidden/>
              </w:rPr>
            </w:r>
            <w:r>
              <w:rPr>
                <w:webHidden/>
              </w:rPr>
              <w:fldChar w:fldCharType="separate"/>
            </w:r>
            <w:r w:rsidR="005D30F3">
              <w:rPr>
                <w:webHidden/>
              </w:rPr>
              <w:t>3</w:t>
            </w:r>
            <w:r>
              <w:rPr>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1" w:history="1">
            <w:r w:rsidR="005D30F3" w:rsidRPr="003A7028">
              <w:rPr>
                <w:rStyle w:val="Hyperlink"/>
                <w:rFonts w:ascii="Verdana" w:hAnsi="Verdana"/>
                <w:noProof/>
              </w:rPr>
              <w:t>2.1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Doelstelling in het algemeen</w:t>
            </w:r>
            <w:r w:rsidR="005D30F3">
              <w:rPr>
                <w:noProof/>
                <w:webHidden/>
              </w:rPr>
              <w:tab/>
            </w:r>
            <w:r>
              <w:rPr>
                <w:noProof/>
                <w:webHidden/>
              </w:rPr>
              <w:fldChar w:fldCharType="begin"/>
            </w:r>
            <w:r w:rsidR="005D30F3">
              <w:rPr>
                <w:noProof/>
                <w:webHidden/>
              </w:rPr>
              <w:instrText xml:space="preserve"> PAGEREF _Toc41502461 \h </w:instrText>
            </w:r>
            <w:r>
              <w:rPr>
                <w:noProof/>
                <w:webHidden/>
              </w:rPr>
            </w:r>
            <w:r>
              <w:rPr>
                <w:noProof/>
                <w:webHidden/>
              </w:rPr>
              <w:fldChar w:fldCharType="separate"/>
            </w:r>
            <w:r w:rsidR="005D30F3">
              <w:rPr>
                <w:noProof/>
                <w:webHidden/>
              </w:rPr>
              <w:t>3</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2" w:history="1">
            <w:r w:rsidR="005D30F3" w:rsidRPr="003A7028">
              <w:rPr>
                <w:rStyle w:val="Hyperlink"/>
                <w:rFonts w:ascii="Verdana" w:hAnsi="Verdana"/>
                <w:noProof/>
              </w:rPr>
              <w:t>2.2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Functies van dit gebruiksplan</w:t>
            </w:r>
            <w:r w:rsidR="005D30F3">
              <w:rPr>
                <w:noProof/>
                <w:webHidden/>
              </w:rPr>
              <w:tab/>
            </w:r>
            <w:r>
              <w:rPr>
                <w:noProof/>
                <w:webHidden/>
              </w:rPr>
              <w:fldChar w:fldCharType="begin"/>
            </w:r>
            <w:r w:rsidR="005D30F3">
              <w:rPr>
                <w:noProof/>
                <w:webHidden/>
              </w:rPr>
              <w:instrText xml:space="preserve"> PAGEREF _Toc41502462 \h </w:instrText>
            </w:r>
            <w:r>
              <w:rPr>
                <w:noProof/>
                <w:webHidden/>
              </w:rPr>
            </w:r>
            <w:r>
              <w:rPr>
                <w:noProof/>
                <w:webHidden/>
              </w:rPr>
              <w:fldChar w:fldCharType="separate"/>
            </w:r>
            <w:r w:rsidR="005D30F3">
              <w:rPr>
                <w:noProof/>
                <w:webHidden/>
              </w:rPr>
              <w:t>3</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3" w:history="1">
            <w:r w:rsidR="005D30F3" w:rsidRPr="003A7028">
              <w:rPr>
                <w:rStyle w:val="Hyperlink"/>
                <w:rFonts w:ascii="Verdana" w:hAnsi="Verdana"/>
                <w:noProof/>
              </w:rPr>
              <w:t>2.3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Fasering</w:t>
            </w:r>
            <w:r w:rsidR="005D30F3">
              <w:rPr>
                <w:noProof/>
                <w:webHidden/>
              </w:rPr>
              <w:tab/>
            </w:r>
            <w:r>
              <w:rPr>
                <w:noProof/>
                <w:webHidden/>
              </w:rPr>
              <w:fldChar w:fldCharType="begin"/>
            </w:r>
            <w:r w:rsidR="005D30F3">
              <w:rPr>
                <w:noProof/>
                <w:webHidden/>
              </w:rPr>
              <w:instrText xml:space="preserve"> PAGEREF _Toc41502463 \h </w:instrText>
            </w:r>
            <w:r>
              <w:rPr>
                <w:noProof/>
                <w:webHidden/>
              </w:rPr>
            </w:r>
            <w:r>
              <w:rPr>
                <w:noProof/>
                <w:webHidden/>
              </w:rPr>
              <w:fldChar w:fldCharType="separate"/>
            </w:r>
            <w:r w:rsidR="005D30F3">
              <w:rPr>
                <w:noProof/>
                <w:webHidden/>
              </w:rPr>
              <w:t>3</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4" w:history="1">
            <w:r w:rsidR="005D30F3" w:rsidRPr="003A7028">
              <w:rPr>
                <w:rStyle w:val="Hyperlink"/>
                <w:rFonts w:ascii="Verdana" w:hAnsi="Verdana"/>
                <w:noProof/>
              </w:rPr>
              <w:t>2.4</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Algemene afspraken</w:t>
            </w:r>
            <w:r w:rsidR="005D30F3">
              <w:rPr>
                <w:noProof/>
                <w:webHidden/>
              </w:rPr>
              <w:tab/>
            </w:r>
            <w:r>
              <w:rPr>
                <w:noProof/>
                <w:webHidden/>
              </w:rPr>
              <w:fldChar w:fldCharType="begin"/>
            </w:r>
            <w:r w:rsidR="005D30F3">
              <w:rPr>
                <w:noProof/>
                <w:webHidden/>
              </w:rPr>
              <w:instrText xml:space="preserve"> PAGEREF _Toc41502464 \h </w:instrText>
            </w:r>
            <w:r>
              <w:rPr>
                <w:noProof/>
                <w:webHidden/>
              </w:rPr>
            </w:r>
            <w:r>
              <w:rPr>
                <w:noProof/>
                <w:webHidden/>
              </w:rPr>
              <w:fldChar w:fldCharType="separate"/>
            </w:r>
            <w:r w:rsidR="005D30F3">
              <w:rPr>
                <w:noProof/>
                <w:webHidden/>
              </w:rPr>
              <w:t>3</w:t>
            </w:r>
            <w:r>
              <w:rPr>
                <w:noProof/>
                <w:webHidden/>
              </w:rPr>
              <w:fldChar w:fldCharType="end"/>
            </w:r>
          </w:hyperlink>
        </w:p>
        <w:p w:rsidR="005D30F3" w:rsidRDefault="00CF565A">
          <w:pPr>
            <w:pStyle w:val="Inhopg1"/>
            <w:rPr>
              <w:rFonts w:asciiTheme="minorHAnsi" w:eastAsiaTheme="minorEastAsia" w:hAnsiTheme="minorHAnsi" w:cstheme="minorBidi"/>
              <w:b w:val="0"/>
              <w:sz w:val="22"/>
              <w:szCs w:val="22"/>
              <w:lang w:eastAsia="nl-NL" w:bidi="ar-SA"/>
            </w:rPr>
          </w:pPr>
          <w:hyperlink w:anchor="_Toc41502465" w:history="1">
            <w:r w:rsidR="005D30F3" w:rsidRPr="003A7028">
              <w:rPr>
                <w:rStyle w:val="Hyperlink"/>
                <w:rFonts w:ascii="Verdana" w:hAnsi="Verdana"/>
              </w:rPr>
              <w:t>3</w:t>
            </w:r>
            <w:r w:rsidR="005D30F3">
              <w:rPr>
                <w:rFonts w:asciiTheme="minorHAnsi" w:eastAsiaTheme="minorEastAsia" w:hAnsiTheme="minorHAnsi" w:cstheme="minorBidi"/>
                <w:b w:val="0"/>
                <w:sz w:val="22"/>
                <w:szCs w:val="22"/>
                <w:lang w:eastAsia="nl-NL" w:bidi="ar-SA"/>
              </w:rPr>
              <w:tab/>
            </w:r>
            <w:r w:rsidR="005D30F3" w:rsidRPr="003A7028">
              <w:rPr>
                <w:rStyle w:val="Hyperlink"/>
                <w:rFonts w:ascii="Verdana" w:hAnsi="Verdana"/>
              </w:rPr>
              <w:t>Gebruik van het kerkgebouw</w:t>
            </w:r>
            <w:r w:rsidR="005D30F3">
              <w:rPr>
                <w:webHidden/>
              </w:rPr>
              <w:tab/>
            </w:r>
            <w:r>
              <w:rPr>
                <w:webHidden/>
              </w:rPr>
              <w:fldChar w:fldCharType="begin"/>
            </w:r>
            <w:r w:rsidR="005D30F3">
              <w:rPr>
                <w:webHidden/>
              </w:rPr>
              <w:instrText xml:space="preserve"> PAGEREF _Toc41502465 \h </w:instrText>
            </w:r>
            <w:r>
              <w:rPr>
                <w:webHidden/>
              </w:rPr>
            </w:r>
            <w:r>
              <w:rPr>
                <w:webHidden/>
              </w:rPr>
              <w:fldChar w:fldCharType="separate"/>
            </w:r>
            <w:r w:rsidR="005D30F3">
              <w:rPr>
                <w:webHidden/>
              </w:rPr>
              <w:t>4</w:t>
            </w:r>
            <w:r>
              <w:rPr>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6" w:history="1">
            <w:r w:rsidR="005D30F3" w:rsidRPr="003A7028">
              <w:rPr>
                <w:rStyle w:val="Hyperlink"/>
                <w:rFonts w:ascii="Verdana" w:hAnsi="Verdana"/>
                <w:noProof/>
              </w:rPr>
              <w:t>3.1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Kerkdienst op zondag</w:t>
            </w:r>
            <w:r w:rsidR="005D30F3">
              <w:rPr>
                <w:noProof/>
                <w:webHidden/>
              </w:rPr>
              <w:tab/>
            </w:r>
            <w:r>
              <w:rPr>
                <w:noProof/>
                <w:webHidden/>
              </w:rPr>
              <w:fldChar w:fldCharType="begin"/>
            </w:r>
            <w:r w:rsidR="005D30F3">
              <w:rPr>
                <w:noProof/>
                <w:webHidden/>
              </w:rPr>
              <w:instrText xml:space="preserve"> PAGEREF _Toc41502466 \h </w:instrText>
            </w:r>
            <w:r>
              <w:rPr>
                <w:noProof/>
                <w:webHidden/>
              </w:rPr>
            </w:r>
            <w:r>
              <w:rPr>
                <w:noProof/>
                <w:webHidden/>
              </w:rPr>
              <w:fldChar w:fldCharType="separate"/>
            </w:r>
            <w:r w:rsidR="005D30F3">
              <w:rPr>
                <w:noProof/>
                <w:webHidden/>
              </w:rPr>
              <w:t>4</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7" w:history="1">
            <w:r w:rsidR="005D30F3" w:rsidRPr="003A7028">
              <w:rPr>
                <w:rStyle w:val="Hyperlink"/>
                <w:rFonts w:ascii="Verdana" w:hAnsi="Verdana"/>
                <w:noProof/>
              </w:rPr>
              <w:t>3.2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Gebruik kerkzaal</w:t>
            </w:r>
            <w:r w:rsidR="005D30F3">
              <w:rPr>
                <w:noProof/>
                <w:webHidden/>
              </w:rPr>
              <w:tab/>
            </w:r>
            <w:r>
              <w:rPr>
                <w:noProof/>
                <w:webHidden/>
              </w:rPr>
              <w:fldChar w:fldCharType="begin"/>
            </w:r>
            <w:r w:rsidR="005D30F3">
              <w:rPr>
                <w:noProof/>
                <w:webHidden/>
              </w:rPr>
              <w:instrText xml:space="preserve"> PAGEREF _Toc41502467 \h </w:instrText>
            </w:r>
            <w:r>
              <w:rPr>
                <w:noProof/>
                <w:webHidden/>
              </w:rPr>
            </w:r>
            <w:r>
              <w:rPr>
                <w:noProof/>
                <w:webHidden/>
              </w:rPr>
              <w:fldChar w:fldCharType="separate"/>
            </w:r>
            <w:r w:rsidR="005D30F3">
              <w:rPr>
                <w:noProof/>
                <w:webHidden/>
              </w:rPr>
              <w:t>4</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68" w:history="1">
            <w:r w:rsidR="005D30F3" w:rsidRPr="003A7028">
              <w:rPr>
                <w:rStyle w:val="Hyperlink"/>
                <w:rFonts w:ascii="Verdana" w:hAnsi="Verdana"/>
                <w:noProof/>
              </w:rPr>
              <w:t>3.3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Aangepaste capaciteit</w:t>
            </w:r>
            <w:r w:rsidR="005D30F3">
              <w:rPr>
                <w:noProof/>
                <w:webHidden/>
              </w:rPr>
              <w:tab/>
            </w:r>
            <w:r>
              <w:rPr>
                <w:noProof/>
                <w:webHidden/>
              </w:rPr>
              <w:fldChar w:fldCharType="begin"/>
            </w:r>
            <w:r w:rsidR="005D30F3">
              <w:rPr>
                <w:noProof/>
                <w:webHidden/>
              </w:rPr>
              <w:instrText xml:space="preserve"> PAGEREF _Toc41502468 \h </w:instrText>
            </w:r>
            <w:r>
              <w:rPr>
                <w:noProof/>
                <w:webHidden/>
              </w:rPr>
            </w:r>
            <w:r>
              <w:rPr>
                <w:noProof/>
                <w:webHidden/>
              </w:rPr>
              <w:fldChar w:fldCharType="separate"/>
            </w:r>
            <w:r w:rsidR="005D30F3">
              <w:rPr>
                <w:noProof/>
                <w:webHidden/>
              </w:rPr>
              <w:t>4</w:t>
            </w:r>
            <w:r>
              <w:rPr>
                <w:noProof/>
                <w:webHidden/>
              </w:rPr>
              <w:fldChar w:fldCharType="end"/>
            </w:r>
          </w:hyperlink>
        </w:p>
        <w:p w:rsidR="005D30F3" w:rsidRDefault="00CF565A">
          <w:pPr>
            <w:pStyle w:val="Inhopg1"/>
            <w:rPr>
              <w:rFonts w:asciiTheme="minorHAnsi" w:eastAsiaTheme="minorEastAsia" w:hAnsiTheme="minorHAnsi" w:cstheme="minorBidi"/>
              <w:b w:val="0"/>
              <w:sz w:val="22"/>
              <w:szCs w:val="22"/>
              <w:lang w:eastAsia="nl-NL" w:bidi="ar-SA"/>
            </w:rPr>
          </w:pPr>
          <w:hyperlink w:anchor="_Toc41502469" w:history="1">
            <w:r w:rsidR="005D30F3" w:rsidRPr="003A7028">
              <w:rPr>
                <w:rStyle w:val="Hyperlink"/>
                <w:rFonts w:ascii="Verdana" w:hAnsi="Verdana"/>
              </w:rPr>
              <w:t>4</w:t>
            </w:r>
            <w:r w:rsidR="005D30F3">
              <w:rPr>
                <w:rFonts w:asciiTheme="minorHAnsi" w:eastAsiaTheme="minorEastAsia" w:hAnsiTheme="minorHAnsi" w:cstheme="minorBidi"/>
                <w:b w:val="0"/>
                <w:sz w:val="22"/>
                <w:szCs w:val="22"/>
                <w:lang w:eastAsia="nl-NL" w:bidi="ar-SA"/>
              </w:rPr>
              <w:tab/>
            </w:r>
            <w:r w:rsidR="005D30F3" w:rsidRPr="003A7028">
              <w:rPr>
                <w:rStyle w:val="Hyperlink"/>
                <w:rFonts w:ascii="Verdana" w:hAnsi="Verdana"/>
              </w:rPr>
              <w:t>Concrete uitwerking</w:t>
            </w:r>
            <w:r w:rsidR="005D30F3">
              <w:rPr>
                <w:webHidden/>
              </w:rPr>
              <w:tab/>
            </w:r>
            <w:r>
              <w:rPr>
                <w:webHidden/>
              </w:rPr>
              <w:fldChar w:fldCharType="begin"/>
            </w:r>
            <w:r w:rsidR="005D30F3">
              <w:rPr>
                <w:webHidden/>
              </w:rPr>
              <w:instrText xml:space="preserve"> PAGEREF _Toc41502469 \h </w:instrText>
            </w:r>
            <w:r>
              <w:rPr>
                <w:webHidden/>
              </w:rPr>
            </w:r>
            <w:r>
              <w:rPr>
                <w:webHidden/>
              </w:rPr>
              <w:fldChar w:fldCharType="separate"/>
            </w:r>
            <w:r w:rsidR="005D30F3">
              <w:rPr>
                <w:webHidden/>
              </w:rPr>
              <w:t>5</w:t>
            </w:r>
            <w:r>
              <w:rPr>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70" w:history="1">
            <w:r w:rsidR="005D30F3" w:rsidRPr="003A7028">
              <w:rPr>
                <w:rStyle w:val="Hyperlink"/>
                <w:rFonts w:ascii="Verdana" w:hAnsi="Verdana"/>
                <w:noProof/>
              </w:rPr>
              <w:t>4.1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Gerelateerd aan het gebouw</w:t>
            </w:r>
            <w:r w:rsidR="005D30F3">
              <w:rPr>
                <w:noProof/>
                <w:webHidden/>
              </w:rPr>
              <w:tab/>
            </w:r>
            <w:r>
              <w:rPr>
                <w:noProof/>
                <w:webHidden/>
              </w:rPr>
              <w:fldChar w:fldCharType="begin"/>
            </w:r>
            <w:r w:rsidR="005D30F3">
              <w:rPr>
                <w:noProof/>
                <w:webHidden/>
              </w:rPr>
              <w:instrText xml:space="preserve"> PAGEREF _Toc41502470 \h </w:instrText>
            </w:r>
            <w:r>
              <w:rPr>
                <w:noProof/>
                <w:webHidden/>
              </w:rPr>
            </w:r>
            <w:r>
              <w:rPr>
                <w:noProof/>
                <w:webHidden/>
              </w:rPr>
              <w:fldChar w:fldCharType="separate"/>
            </w:r>
            <w:r w:rsidR="005D30F3">
              <w:rPr>
                <w:noProof/>
                <w:webHidden/>
              </w:rPr>
              <w:t>5</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1" w:history="1">
            <w:r w:rsidR="005D30F3" w:rsidRPr="003A7028">
              <w:rPr>
                <w:rStyle w:val="Hyperlink"/>
                <w:rFonts w:ascii="Verdana" w:hAnsi="Verdana"/>
                <w:noProof/>
              </w:rPr>
              <w:t>4.1.1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Routing</w:t>
            </w:r>
            <w:r w:rsidR="005D30F3">
              <w:rPr>
                <w:noProof/>
                <w:webHidden/>
              </w:rPr>
              <w:tab/>
            </w:r>
            <w:r>
              <w:rPr>
                <w:noProof/>
                <w:webHidden/>
              </w:rPr>
              <w:fldChar w:fldCharType="begin"/>
            </w:r>
            <w:r w:rsidR="005D30F3">
              <w:rPr>
                <w:noProof/>
                <w:webHidden/>
              </w:rPr>
              <w:instrText xml:space="preserve"> PAGEREF _Toc41502471 \h </w:instrText>
            </w:r>
            <w:r>
              <w:rPr>
                <w:noProof/>
                <w:webHidden/>
              </w:rPr>
            </w:r>
            <w:r>
              <w:rPr>
                <w:noProof/>
                <w:webHidden/>
              </w:rPr>
              <w:fldChar w:fldCharType="separate"/>
            </w:r>
            <w:r w:rsidR="005D30F3">
              <w:rPr>
                <w:noProof/>
                <w:webHidden/>
              </w:rPr>
              <w:t>5</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2" w:history="1">
            <w:r w:rsidR="005D30F3" w:rsidRPr="003A7028">
              <w:rPr>
                <w:rStyle w:val="Hyperlink"/>
                <w:rFonts w:ascii="Verdana" w:hAnsi="Verdana"/>
                <w:noProof/>
              </w:rPr>
              <w:t>4.1.2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Gebruik van kerkplein en ontvangsthal</w:t>
            </w:r>
            <w:r w:rsidR="005D30F3">
              <w:rPr>
                <w:noProof/>
                <w:webHidden/>
              </w:rPr>
              <w:tab/>
            </w:r>
            <w:r>
              <w:rPr>
                <w:noProof/>
                <w:webHidden/>
              </w:rPr>
              <w:fldChar w:fldCharType="begin"/>
            </w:r>
            <w:r w:rsidR="005D30F3">
              <w:rPr>
                <w:noProof/>
                <w:webHidden/>
              </w:rPr>
              <w:instrText xml:space="preserve"> PAGEREF _Toc41502472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3" w:history="1">
            <w:r w:rsidR="005D30F3" w:rsidRPr="003A7028">
              <w:rPr>
                <w:rStyle w:val="Hyperlink"/>
                <w:rFonts w:ascii="Verdana" w:hAnsi="Verdana"/>
                <w:noProof/>
              </w:rPr>
              <w:t>4.1.3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Garderobe</w:t>
            </w:r>
            <w:r w:rsidR="005D30F3">
              <w:rPr>
                <w:noProof/>
                <w:webHidden/>
              </w:rPr>
              <w:tab/>
            </w:r>
            <w:r>
              <w:rPr>
                <w:noProof/>
                <w:webHidden/>
              </w:rPr>
              <w:fldChar w:fldCharType="begin"/>
            </w:r>
            <w:r w:rsidR="005D30F3">
              <w:rPr>
                <w:noProof/>
                <w:webHidden/>
              </w:rPr>
              <w:instrText xml:space="preserve"> PAGEREF _Toc41502473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4" w:history="1">
            <w:r w:rsidR="005D30F3" w:rsidRPr="003A7028">
              <w:rPr>
                <w:rStyle w:val="Hyperlink"/>
                <w:rFonts w:ascii="Verdana" w:hAnsi="Verdana"/>
                <w:noProof/>
              </w:rPr>
              <w:t>4.1.4</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Parkeren</w:t>
            </w:r>
            <w:r w:rsidR="005D30F3">
              <w:rPr>
                <w:noProof/>
                <w:webHidden/>
              </w:rPr>
              <w:tab/>
            </w:r>
            <w:r>
              <w:rPr>
                <w:noProof/>
                <w:webHidden/>
              </w:rPr>
              <w:fldChar w:fldCharType="begin"/>
            </w:r>
            <w:r w:rsidR="005D30F3">
              <w:rPr>
                <w:noProof/>
                <w:webHidden/>
              </w:rPr>
              <w:instrText xml:space="preserve"> PAGEREF _Toc41502474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5" w:history="1">
            <w:r w:rsidR="005D30F3" w:rsidRPr="003A7028">
              <w:rPr>
                <w:rStyle w:val="Hyperlink"/>
                <w:rFonts w:ascii="Verdana" w:hAnsi="Verdana"/>
                <w:noProof/>
              </w:rPr>
              <w:t>4.1.5</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Toiletgebruik</w:t>
            </w:r>
            <w:r w:rsidR="005D30F3">
              <w:rPr>
                <w:noProof/>
                <w:webHidden/>
              </w:rPr>
              <w:tab/>
            </w:r>
            <w:r>
              <w:rPr>
                <w:noProof/>
                <w:webHidden/>
              </w:rPr>
              <w:fldChar w:fldCharType="begin"/>
            </w:r>
            <w:r w:rsidR="005D30F3">
              <w:rPr>
                <w:noProof/>
                <w:webHidden/>
              </w:rPr>
              <w:instrText xml:space="preserve"> PAGEREF _Toc41502475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6" w:history="1">
            <w:r w:rsidR="005D30F3" w:rsidRPr="003A7028">
              <w:rPr>
                <w:rStyle w:val="Hyperlink"/>
                <w:rFonts w:ascii="Verdana" w:hAnsi="Verdana"/>
                <w:noProof/>
              </w:rPr>
              <w:t>4.1.6</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Reinigen</w:t>
            </w:r>
            <w:r w:rsidR="005D30F3">
              <w:rPr>
                <w:noProof/>
                <w:webHidden/>
              </w:rPr>
              <w:tab/>
            </w:r>
            <w:r>
              <w:rPr>
                <w:noProof/>
                <w:webHidden/>
              </w:rPr>
              <w:fldChar w:fldCharType="begin"/>
            </w:r>
            <w:r w:rsidR="005D30F3">
              <w:rPr>
                <w:noProof/>
                <w:webHidden/>
              </w:rPr>
              <w:instrText xml:space="preserve"> PAGEREF _Toc41502476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77" w:history="1">
            <w:r w:rsidR="005D30F3" w:rsidRPr="003A7028">
              <w:rPr>
                <w:rStyle w:val="Hyperlink"/>
                <w:rFonts w:ascii="Verdana" w:hAnsi="Verdana"/>
                <w:noProof/>
              </w:rPr>
              <w:t>4.2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Gerelateerd aan de dienst</w:t>
            </w:r>
            <w:r w:rsidR="005D30F3">
              <w:rPr>
                <w:noProof/>
                <w:webHidden/>
              </w:rPr>
              <w:tab/>
            </w:r>
            <w:r>
              <w:rPr>
                <w:noProof/>
                <w:webHidden/>
              </w:rPr>
              <w:fldChar w:fldCharType="begin"/>
            </w:r>
            <w:r w:rsidR="005D30F3">
              <w:rPr>
                <w:noProof/>
                <w:webHidden/>
              </w:rPr>
              <w:instrText xml:space="preserve"> PAGEREF _Toc41502477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8" w:history="1">
            <w:r w:rsidR="005D30F3" w:rsidRPr="003A7028">
              <w:rPr>
                <w:rStyle w:val="Hyperlink"/>
                <w:rFonts w:ascii="Verdana" w:hAnsi="Verdana"/>
                <w:noProof/>
              </w:rPr>
              <w:t>4.2.1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Zang en muziek</w:t>
            </w:r>
            <w:r w:rsidR="005D30F3">
              <w:rPr>
                <w:noProof/>
                <w:webHidden/>
              </w:rPr>
              <w:tab/>
            </w:r>
            <w:r>
              <w:rPr>
                <w:noProof/>
                <w:webHidden/>
              </w:rPr>
              <w:fldChar w:fldCharType="begin"/>
            </w:r>
            <w:r w:rsidR="005D30F3">
              <w:rPr>
                <w:noProof/>
                <w:webHidden/>
              </w:rPr>
              <w:instrText xml:space="preserve"> PAGEREF _Toc41502478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79" w:history="1">
            <w:r w:rsidR="005D30F3" w:rsidRPr="003A7028">
              <w:rPr>
                <w:rStyle w:val="Hyperlink"/>
                <w:rFonts w:ascii="Verdana" w:hAnsi="Verdana"/>
                <w:noProof/>
              </w:rPr>
              <w:t>4.2.2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Collecteren</w:t>
            </w:r>
            <w:r w:rsidR="005D30F3">
              <w:rPr>
                <w:noProof/>
                <w:webHidden/>
              </w:rPr>
              <w:tab/>
            </w:r>
            <w:r>
              <w:rPr>
                <w:noProof/>
                <w:webHidden/>
              </w:rPr>
              <w:fldChar w:fldCharType="begin"/>
            </w:r>
            <w:r w:rsidR="005D30F3">
              <w:rPr>
                <w:noProof/>
                <w:webHidden/>
              </w:rPr>
              <w:instrText xml:space="preserve"> PAGEREF _Toc41502479 \h </w:instrText>
            </w:r>
            <w:r>
              <w:rPr>
                <w:noProof/>
                <w:webHidden/>
              </w:rPr>
            </w:r>
            <w:r>
              <w:rPr>
                <w:noProof/>
                <w:webHidden/>
              </w:rPr>
              <w:fldChar w:fldCharType="separate"/>
            </w:r>
            <w:r w:rsidR="005D30F3">
              <w:rPr>
                <w:noProof/>
                <w:webHidden/>
              </w:rPr>
              <w:t>6</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80" w:history="1">
            <w:r w:rsidR="005D30F3" w:rsidRPr="003A7028">
              <w:rPr>
                <w:rStyle w:val="Hyperlink"/>
                <w:rFonts w:ascii="Verdana" w:hAnsi="Verdana"/>
                <w:noProof/>
              </w:rPr>
              <w:t>4.2.3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Koffiedrinken en ontmoeting</w:t>
            </w:r>
            <w:r w:rsidR="005D30F3">
              <w:rPr>
                <w:noProof/>
                <w:webHidden/>
              </w:rPr>
              <w:tab/>
            </w:r>
            <w:r>
              <w:rPr>
                <w:noProof/>
                <w:webHidden/>
              </w:rPr>
              <w:fldChar w:fldCharType="begin"/>
            </w:r>
            <w:r w:rsidR="005D30F3">
              <w:rPr>
                <w:noProof/>
                <w:webHidden/>
              </w:rPr>
              <w:instrText xml:space="preserve"> PAGEREF _Toc41502480 \h </w:instrText>
            </w:r>
            <w:r>
              <w:rPr>
                <w:noProof/>
                <w:webHidden/>
              </w:rPr>
            </w:r>
            <w:r>
              <w:rPr>
                <w:noProof/>
                <w:webHidden/>
              </w:rPr>
              <w:fldChar w:fldCharType="separate"/>
            </w:r>
            <w:r w:rsidR="005D30F3">
              <w:rPr>
                <w:noProof/>
                <w:webHidden/>
              </w:rPr>
              <w:t>7</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81" w:history="1">
            <w:r w:rsidR="005D30F3" w:rsidRPr="003A7028">
              <w:rPr>
                <w:rStyle w:val="Hyperlink"/>
                <w:rFonts w:ascii="Verdana" w:hAnsi="Verdana"/>
                <w:noProof/>
              </w:rPr>
              <w:t>4.2.4</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Kindernevendienst en oppas</w:t>
            </w:r>
            <w:r w:rsidR="005D30F3">
              <w:rPr>
                <w:noProof/>
                <w:webHidden/>
              </w:rPr>
              <w:tab/>
            </w:r>
            <w:r>
              <w:rPr>
                <w:noProof/>
                <w:webHidden/>
              </w:rPr>
              <w:fldChar w:fldCharType="begin"/>
            </w:r>
            <w:r w:rsidR="005D30F3">
              <w:rPr>
                <w:noProof/>
                <w:webHidden/>
              </w:rPr>
              <w:instrText xml:space="preserve"> PAGEREF _Toc41502481 \h </w:instrText>
            </w:r>
            <w:r>
              <w:rPr>
                <w:noProof/>
                <w:webHidden/>
              </w:rPr>
            </w:r>
            <w:r>
              <w:rPr>
                <w:noProof/>
                <w:webHidden/>
              </w:rPr>
              <w:fldChar w:fldCharType="separate"/>
            </w:r>
            <w:r w:rsidR="005D30F3">
              <w:rPr>
                <w:noProof/>
                <w:webHidden/>
              </w:rPr>
              <w:t>7</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82" w:history="1">
            <w:r w:rsidR="005D30F3" w:rsidRPr="003A7028">
              <w:rPr>
                <w:rStyle w:val="Hyperlink"/>
                <w:rFonts w:ascii="Verdana" w:hAnsi="Verdana"/>
                <w:noProof/>
              </w:rPr>
              <w:t>4.3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Uitnodigingsbeleid</w:t>
            </w:r>
            <w:r w:rsidR="005D30F3">
              <w:rPr>
                <w:noProof/>
                <w:webHidden/>
              </w:rPr>
              <w:tab/>
            </w:r>
            <w:r>
              <w:rPr>
                <w:noProof/>
                <w:webHidden/>
              </w:rPr>
              <w:fldChar w:fldCharType="begin"/>
            </w:r>
            <w:r w:rsidR="005D30F3">
              <w:rPr>
                <w:noProof/>
                <w:webHidden/>
              </w:rPr>
              <w:instrText xml:space="preserve"> PAGEREF _Toc41502482 \h </w:instrText>
            </w:r>
            <w:r>
              <w:rPr>
                <w:noProof/>
                <w:webHidden/>
              </w:rPr>
            </w:r>
            <w:r>
              <w:rPr>
                <w:noProof/>
                <w:webHidden/>
              </w:rPr>
              <w:fldChar w:fldCharType="separate"/>
            </w:r>
            <w:r w:rsidR="005D30F3">
              <w:rPr>
                <w:noProof/>
                <w:webHidden/>
              </w:rPr>
              <w:t>7</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83" w:history="1">
            <w:r w:rsidR="005D30F3" w:rsidRPr="003A7028">
              <w:rPr>
                <w:rStyle w:val="Hyperlink"/>
                <w:rFonts w:ascii="Verdana" w:hAnsi="Verdana"/>
                <w:noProof/>
              </w:rPr>
              <w:t>4.4</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Taakomschrijvingen</w:t>
            </w:r>
            <w:r w:rsidR="005D30F3">
              <w:rPr>
                <w:noProof/>
                <w:webHidden/>
              </w:rPr>
              <w:tab/>
            </w:r>
            <w:r>
              <w:rPr>
                <w:noProof/>
                <w:webHidden/>
              </w:rPr>
              <w:fldChar w:fldCharType="begin"/>
            </w:r>
            <w:r w:rsidR="005D30F3">
              <w:rPr>
                <w:noProof/>
                <w:webHidden/>
              </w:rPr>
              <w:instrText xml:space="preserve"> PAGEREF _Toc41502483 \h </w:instrText>
            </w:r>
            <w:r>
              <w:rPr>
                <w:noProof/>
                <w:webHidden/>
              </w:rPr>
            </w:r>
            <w:r>
              <w:rPr>
                <w:noProof/>
                <w:webHidden/>
              </w:rPr>
              <w:fldChar w:fldCharType="separate"/>
            </w:r>
            <w:r w:rsidR="005D30F3">
              <w:rPr>
                <w:noProof/>
                <w:webHidden/>
              </w:rPr>
              <w:t>8</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84" w:history="1">
            <w:r w:rsidR="005D30F3" w:rsidRPr="003A7028">
              <w:rPr>
                <w:rStyle w:val="Hyperlink"/>
                <w:rFonts w:ascii="Verdana" w:hAnsi="Verdana"/>
                <w:noProof/>
              </w:rPr>
              <w:t>4.4.1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Coördinatoren</w:t>
            </w:r>
            <w:r w:rsidR="005D30F3">
              <w:rPr>
                <w:noProof/>
                <w:webHidden/>
              </w:rPr>
              <w:tab/>
            </w:r>
            <w:r>
              <w:rPr>
                <w:noProof/>
                <w:webHidden/>
              </w:rPr>
              <w:fldChar w:fldCharType="begin"/>
            </w:r>
            <w:r w:rsidR="005D30F3">
              <w:rPr>
                <w:noProof/>
                <w:webHidden/>
              </w:rPr>
              <w:instrText xml:space="preserve"> PAGEREF _Toc41502484 \h </w:instrText>
            </w:r>
            <w:r>
              <w:rPr>
                <w:noProof/>
                <w:webHidden/>
              </w:rPr>
            </w:r>
            <w:r>
              <w:rPr>
                <w:noProof/>
                <w:webHidden/>
              </w:rPr>
              <w:fldChar w:fldCharType="separate"/>
            </w:r>
            <w:r w:rsidR="005D30F3">
              <w:rPr>
                <w:noProof/>
                <w:webHidden/>
              </w:rPr>
              <w:t>8</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85" w:history="1">
            <w:r w:rsidR="005D30F3" w:rsidRPr="003A7028">
              <w:rPr>
                <w:rStyle w:val="Hyperlink"/>
                <w:rFonts w:ascii="Verdana" w:hAnsi="Verdana"/>
                <w:noProof/>
              </w:rPr>
              <w:t>4.4.2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Kerkenraad, diaconie en voorganger</w:t>
            </w:r>
            <w:r w:rsidR="005D30F3">
              <w:rPr>
                <w:noProof/>
                <w:webHidden/>
              </w:rPr>
              <w:tab/>
            </w:r>
            <w:r>
              <w:rPr>
                <w:noProof/>
                <w:webHidden/>
              </w:rPr>
              <w:fldChar w:fldCharType="begin"/>
            </w:r>
            <w:r w:rsidR="005D30F3">
              <w:rPr>
                <w:noProof/>
                <w:webHidden/>
              </w:rPr>
              <w:instrText xml:space="preserve"> PAGEREF _Toc41502485 \h </w:instrText>
            </w:r>
            <w:r>
              <w:rPr>
                <w:noProof/>
                <w:webHidden/>
              </w:rPr>
            </w:r>
            <w:r>
              <w:rPr>
                <w:noProof/>
                <w:webHidden/>
              </w:rPr>
              <w:fldChar w:fldCharType="separate"/>
            </w:r>
            <w:r w:rsidR="005D30F3">
              <w:rPr>
                <w:noProof/>
                <w:webHidden/>
              </w:rPr>
              <w:t>8</w:t>
            </w:r>
            <w:r>
              <w:rPr>
                <w:noProof/>
                <w:webHidden/>
              </w:rPr>
              <w:fldChar w:fldCharType="end"/>
            </w:r>
          </w:hyperlink>
        </w:p>
        <w:p w:rsidR="005D30F3" w:rsidRDefault="00CF565A">
          <w:pPr>
            <w:pStyle w:val="Inhopg3"/>
            <w:rPr>
              <w:rFonts w:asciiTheme="minorHAnsi" w:eastAsiaTheme="minorEastAsia" w:hAnsiTheme="minorHAnsi" w:cstheme="minorBidi"/>
              <w:noProof/>
              <w:sz w:val="22"/>
              <w:lang w:eastAsia="nl-NL" w:bidi="ar-SA"/>
            </w:rPr>
          </w:pPr>
          <w:hyperlink w:anchor="_Toc41502486" w:history="1">
            <w:r w:rsidR="005D30F3" w:rsidRPr="003A7028">
              <w:rPr>
                <w:rStyle w:val="Hyperlink"/>
                <w:rFonts w:ascii="Verdana" w:hAnsi="Verdana"/>
                <w:noProof/>
              </w:rPr>
              <w:t>4.4.3</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Techniek</w:t>
            </w:r>
            <w:r w:rsidR="005D30F3">
              <w:rPr>
                <w:noProof/>
                <w:webHidden/>
              </w:rPr>
              <w:tab/>
            </w:r>
            <w:r>
              <w:rPr>
                <w:noProof/>
                <w:webHidden/>
              </w:rPr>
              <w:fldChar w:fldCharType="begin"/>
            </w:r>
            <w:r w:rsidR="005D30F3">
              <w:rPr>
                <w:noProof/>
                <w:webHidden/>
              </w:rPr>
              <w:instrText xml:space="preserve"> PAGEREF _Toc41502486 \h </w:instrText>
            </w:r>
            <w:r>
              <w:rPr>
                <w:noProof/>
                <w:webHidden/>
              </w:rPr>
            </w:r>
            <w:r>
              <w:rPr>
                <w:noProof/>
                <w:webHidden/>
              </w:rPr>
              <w:fldChar w:fldCharType="separate"/>
            </w:r>
            <w:r w:rsidR="005D30F3">
              <w:rPr>
                <w:noProof/>
                <w:webHidden/>
              </w:rPr>
              <w:t>8</w:t>
            </w:r>
            <w:r>
              <w:rPr>
                <w:noProof/>
                <w:webHidden/>
              </w:rPr>
              <w:fldChar w:fldCharType="end"/>
            </w:r>
          </w:hyperlink>
        </w:p>
        <w:p w:rsidR="005D30F3" w:rsidRDefault="00CF565A">
          <w:pPr>
            <w:pStyle w:val="Inhopg1"/>
            <w:rPr>
              <w:rFonts w:asciiTheme="minorHAnsi" w:eastAsiaTheme="minorEastAsia" w:hAnsiTheme="minorHAnsi" w:cstheme="minorBidi"/>
              <w:b w:val="0"/>
              <w:sz w:val="22"/>
              <w:szCs w:val="22"/>
              <w:lang w:eastAsia="nl-NL" w:bidi="ar-SA"/>
            </w:rPr>
          </w:pPr>
          <w:hyperlink w:anchor="_Toc41502487" w:history="1">
            <w:r w:rsidR="005D30F3" w:rsidRPr="003A7028">
              <w:rPr>
                <w:rStyle w:val="Hyperlink"/>
              </w:rPr>
              <w:t>5</w:t>
            </w:r>
            <w:r w:rsidR="005D30F3">
              <w:rPr>
                <w:rFonts w:asciiTheme="minorHAnsi" w:eastAsiaTheme="minorEastAsia" w:hAnsiTheme="minorHAnsi" w:cstheme="minorBidi"/>
                <w:b w:val="0"/>
                <w:sz w:val="22"/>
                <w:szCs w:val="22"/>
                <w:lang w:eastAsia="nl-NL" w:bidi="ar-SA"/>
              </w:rPr>
              <w:tab/>
            </w:r>
            <w:r w:rsidR="005D30F3" w:rsidRPr="003A7028">
              <w:rPr>
                <w:rStyle w:val="Hyperlink"/>
              </w:rPr>
              <w:t>Besluitvorming en communicatie</w:t>
            </w:r>
            <w:r w:rsidR="005D30F3">
              <w:rPr>
                <w:webHidden/>
              </w:rPr>
              <w:tab/>
            </w:r>
            <w:r>
              <w:rPr>
                <w:webHidden/>
              </w:rPr>
              <w:fldChar w:fldCharType="begin"/>
            </w:r>
            <w:r w:rsidR="005D30F3">
              <w:rPr>
                <w:webHidden/>
              </w:rPr>
              <w:instrText xml:space="preserve"> PAGEREF _Toc41502487 \h </w:instrText>
            </w:r>
            <w:r>
              <w:rPr>
                <w:webHidden/>
              </w:rPr>
            </w:r>
            <w:r>
              <w:rPr>
                <w:webHidden/>
              </w:rPr>
              <w:fldChar w:fldCharType="separate"/>
            </w:r>
            <w:r w:rsidR="005D30F3">
              <w:rPr>
                <w:webHidden/>
              </w:rPr>
              <w:t>9</w:t>
            </w:r>
            <w:r>
              <w:rPr>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88" w:history="1">
            <w:r w:rsidR="005D30F3" w:rsidRPr="003A7028">
              <w:rPr>
                <w:rStyle w:val="Hyperlink"/>
                <w:rFonts w:ascii="Verdana" w:hAnsi="Verdana"/>
                <w:noProof/>
              </w:rPr>
              <w:t>5.1</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Besluitvorming</w:t>
            </w:r>
            <w:r w:rsidR="005D30F3">
              <w:rPr>
                <w:noProof/>
                <w:webHidden/>
              </w:rPr>
              <w:tab/>
            </w:r>
            <w:r>
              <w:rPr>
                <w:noProof/>
                <w:webHidden/>
              </w:rPr>
              <w:fldChar w:fldCharType="begin"/>
            </w:r>
            <w:r w:rsidR="005D30F3">
              <w:rPr>
                <w:noProof/>
                <w:webHidden/>
              </w:rPr>
              <w:instrText xml:space="preserve"> PAGEREF _Toc41502488 \h </w:instrText>
            </w:r>
            <w:r>
              <w:rPr>
                <w:noProof/>
                <w:webHidden/>
              </w:rPr>
            </w:r>
            <w:r>
              <w:rPr>
                <w:noProof/>
                <w:webHidden/>
              </w:rPr>
              <w:fldChar w:fldCharType="separate"/>
            </w:r>
            <w:r w:rsidR="005D30F3">
              <w:rPr>
                <w:noProof/>
                <w:webHidden/>
              </w:rPr>
              <w:t>9</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89" w:history="1">
            <w:r w:rsidR="005D30F3" w:rsidRPr="003A7028">
              <w:rPr>
                <w:rStyle w:val="Hyperlink"/>
                <w:rFonts w:ascii="Verdana" w:hAnsi="Verdana"/>
                <w:noProof/>
              </w:rPr>
              <w:t>5.2</w:t>
            </w:r>
            <w:r w:rsidR="005D30F3">
              <w:rPr>
                <w:rFonts w:asciiTheme="minorHAnsi" w:eastAsiaTheme="minorEastAsia" w:hAnsiTheme="minorHAnsi" w:cstheme="minorBidi"/>
                <w:noProof/>
                <w:sz w:val="22"/>
                <w:lang w:eastAsia="nl-NL" w:bidi="ar-SA"/>
              </w:rPr>
              <w:tab/>
            </w:r>
            <w:r w:rsidR="005D30F3" w:rsidRPr="003A7028">
              <w:rPr>
                <w:rStyle w:val="Hyperlink"/>
                <w:rFonts w:ascii="Verdana" w:hAnsi="Verdana"/>
                <w:noProof/>
              </w:rPr>
              <w:t>Communicatie</w:t>
            </w:r>
            <w:r w:rsidR="005D30F3">
              <w:rPr>
                <w:noProof/>
                <w:webHidden/>
              </w:rPr>
              <w:tab/>
            </w:r>
            <w:r>
              <w:rPr>
                <w:noProof/>
                <w:webHidden/>
              </w:rPr>
              <w:fldChar w:fldCharType="begin"/>
            </w:r>
            <w:r w:rsidR="005D30F3">
              <w:rPr>
                <w:noProof/>
                <w:webHidden/>
              </w:rPr>
              <w:instrText xml:space="preserve"> PAGEREF _Toc41502489 \h </w:instrText>
            </w:r>
            <w:r>
              <w:rPr>
                <w:noProof/>
                <w:webHidden/>
              </w:rPr>
            </w:r>
            <w:r>
              <w:rPr>
                <w:noProof/>
                <w:webHidden/>
              </w:rPr>
              <w:fldChar w:fldCharType="separate"/>
            </w:r>
            <w:r w:rsidR="005D30F3">
              <w:rPr>
                <w:noProof/>
                <w:webHidden/>
              </w:rPr>
              <w:t>9</w:t>
            </w:r>
            <w:r>
              <w:rPr>
                <w:noProof/>
                <w:webHidden/>
              </w:rPr>
              <w:fldChar w:fldCharType="end"/>
            </w:r>
          </w:hyperlink>
        </w:p>
        <w:p w:rsidR="005D30F3" w:rsidRDefault="00CF565A">
          <w:pPr>
            <w:pStyle w:val="Inhopg1"/>
            <w:rPr>
              <w:rFonts w:asciiTheme="minorHAnsi" w:eastAsiaTheme="minorEastAsia" w:hAnsiTheme="minorHAnsi" w:cstheme="minorBidi"/>
              <w:b w:val="0"/>
              <w:sz w:val="22"/>
              <w:szCs w:val="22"/>
              <w:lang w:eastAsia="nl-NL" w:bidi="ar-SA"/>
            </w:rPr>
          </w:pPr>
          <w:hyperlink w:anchor="_Toc41502490" w:history="1">
            <w:r w:rsidR="005D30F3" w:rsidRPr="003A7028">
              <w:rPr>
                <w:rStyle w:val="Hyperlink"/>
                <w:rFonts w:eastAsiaTheme="majorEastAsia"/>
              </w:rPr>
              <w:t>6</w:t>
            </w:r>
            <w:r w:rsidR="005D30F3">
              <w:rPr>
                <w:rFonts w:asciiTheme="minorHAnsi" w:eastAsiaTheme="minorEastAsia" w:hAnsiTheme="minorHAnsi" w:cstheme="minorBidi"/>
                <w:b w:val="0"/>
                <w:sz w:val="22"/>
                <w:szCs w:val="22"/>
                <w:lang w:eastAsia="nl-NL" w:bidi="ar-SA"/>
              </w:rPr>
              <w:tab/>
            </w:r>
            <w:r w:rsidR="005D30F3" w:rsidRPr="003A7028">
              <w:rPr>
                <w:rStyle w:val="Hyperlink"/>
                <w:rFonts w:eastAsiaTheme="majorEastAsia"/>
              </w:rPr>
              <w:t>Overige bijeenkomsten en bezoekwerk</w:t>
            </w:r>
            <w:r w:rsidR="005D30F3">
              <w:rPr>
                <w:webHidden/>
              </w:rPr>
              <w:tab/>
            </w:r>
            <w:r>
              <w:rPr>
                <w:webHidden/>
              </w:rPr>
              <w:fldChar w:fldCharType="begin"/>
            </w:r>
            <w:r w:rsidR="005D30F3">
              <w:rPr>
                <w:webHidden/>
              </w:rPr>
              <w:instrText xml:space="preserve"> PAGEREF _Toc41502490 \h </w:instrText>
            </w:r>
            <w:r>
              <w:rPr>
                <w:webHidden/>
              </w:rPr>
            </w:r>
            <w:r>
              <w:rPr>
                <w:webHidden/>
              </w:rPr>
              <w:fldChar w:fldCharType="separate"/>
            </w:r>
            <w:r w:rsidR="005D30F3">
              <w:rPr>
                <w:webHidden/>
              </w:rPr>
              <w:t>10</w:t>
            </w:r>
            <w:r>
              <w:rPr>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91" w:history="1">
            <w:r w:rsidR="005D30F3" w:rsidRPr="003A7028">
              <w:rPr>
                <w:rStyle w:val="Hyperlink"/>
                <w:rFonts w:ascii="Verdana" w:eastAsiaTheme="majorEastAsia" w:hAnsi="Verdana"/>
                <w:noProof/>
              </w:rPr>
              <w:t>6.1</w:t>
            </w:r>
            <w:r w:rsidR="005D30F3">
              <w:rPr>
                <w:rFonts w:asciiTheme="minorHAnsi" w:eastAsiaTheme="minorEastAsia" w:hAnsiTheme="minorHAnsi" w:cstheme="minorBidi"/>
                <w:noProof/>
                <w:sz w:val="22"/>
                <w:lang w:eastAsia="nl-NL" w:bidi="ar-SA"/>
              </w:rPr>
              <w:tab/>
            </w:r>
            <w:r w:rsidR="005D30F3" w:rsidRPr="003A7028">
              <w:rPr>
                <w:rStyle w:val="Hyperlink"/>
                <w:rFonts w:ascii="Verdana" w:eastAsiaTheme="majorEastAsia" w:hAnsi="Verdana"/>
                <w:noProof/>
              </w:rPr>
              <w:t>Overige bijeenkomsten en vergaderingen</w:t>
            </w:r>
            <w:r w:rsidR="005D30F3">
              <w:rPr>
                <w:noProof/>
                <w:webHidden/>
              </w:rPr>
              <w:tab/>
            </w:r>
            <w:r>
              <w:rPr>
                <w:noProof/>
                <w:webHidden/>
              </w:rPr>
              <w:fldChar w:fldCharType="begin"/>
            </w:r>
            <w:r w:rsidR="005D30F3">
              <w:rPr>
                <w:noProof/>
                <w:webHidden/>
              </w:rPr>
              <w:instrText xml:space="preserve"> PAGEREF _Toc41502491 \h </w:instrText>
            </w:r>
            <w:r>
              <w:rPr>
                <w:noProof/>
                <w:webHidden/>
              </w:rPr>
            </w:r>
            <w:r>
              <w:rPr>
                <w:noProof/>
                <w:webHidden/>
              </w:rPr>
              <w:fldChar w:fldCharType="separate"/>
            </w:r>
            <w:r w:rsidR="005D30F3">
              <w:rPr>
                <w:noProof/>
                <w:webHidden/>
              </w:rPr>
              <w:t>10</w:t>
            </w:r>
            <w:r>
              <w:rPr>
                <w:noProof/>
                <w:webHidden/>
              </w:rPr>
              <w:fldChar w:fldCharType="end"/>
            </w:r>
          </w:hyperlink>
        </w:p>
        <w:p w:rsidR="005D30F3" w:rsidRDefault="00CF565A">
          <w:pPr>
            <w:pStyle w:val="Inhopg2"/>
            <w:rPr>
              <w:rFonts w:asciiTheme="minorHAnsi" w:eastAsiaTheme="minorEastAsia" w:hAnsiTheme="minorHAnsi" w:cstheme="minorBidi"/>
              <w:noProof/>
              <w:sz w:val="22"/>
              <w:lang w:eastAsia="nl-NL" w:bidi="ar-SA"/>
            </w:rPr>
          </w:pPr>
          <w:hyperlink w:anchor="_Toc41502492" w:history="1">
            <w:r w:rsidR="005D30F3" w:rsidRPr="003A7028">
              <w:rPr>
                <w:rStyle w:val="Hyperlink"/>
                <w:rFonts w:ascii="Verdana" w:eastAsiaTheme="majorEastAsia" w:hAnsi="Verdana"/>
                <w:noProof/>
              </w:rPr>
              <w:t>6.2</w:t>
            </w:r>
            <w:r w:rsidR="005D30F3">
              <w:rPr>
                <w:rFonts w:asciiTheme="minorHAnsi" w:eastAsiaTheme="minorEastAsia" w:hAnsiTheme="minorHAnsi" w:cstheme="minorBidi"/>
                <w:noProof/>
                <w:sz w:val="22"/>
                <w:lang w:eastAsia="nl-NL" w:bidi="ar-SA"/>
              </w:rPr>
              <w:tab/>
            </w:r>
            <w:r w:rsidR="005D30F3" w:rsidRPr="003A7028">
              <w:rPr>
                <w:rStyle w:val="Hyperlink"/>
                <w:rFonts w:ascii="Verdana" w:eastAsiaTheme="majorEastAsia" w:hAnsi="Verdana"/>
                <w:noProof/>
              </w:rPr>
              <w:t>Bezoekwerk</w:t>
            </w:r>
            <w:r w:rsidR="005D30F3">
              <w:rPr>
                <w:noProof/>
                <w:webHidden/>
              </w:rPr>
              <w:tab/>
            </w:r>
            <w:r>
              <w:rPr>
                <w:noProof/>
                <w:webHidden/>
              </w:rPr>
              <w:fldChar w:fldCharType="begin"/>
            </w:r>
            <w:r w:rsidR="005D30F3">
              <w:rPr>
                <w:noProof/>
                <w:webHidden/>
              </w:rPr>
              <w:instrText xml:space="preserve"> PAGEREF _Toc41502492 \h </w:instrText>
            </w:r>
            <w:r>
              <w:rPr>
                <w:noProof/>
                <w:webHidden/>
              </w:rPr>
            </w:r>
            <w:r>
              <w:rPr>
                <w:noProof/>
                <w:webHidden/>
              </w:rPr>
              <w:fldChar w:fldCharType="separate"/>
            </w:r>
            <w:r w:rsidR="005D30F3">
              <w:rPr>
                <w:noProof/>
                <w:webHidden/>
              </w:rPr>
              <w:t>10</w:t>
            </w:r>
            <w:r>
              <w:rPr>
                <w:noProof/>
                <w:webHidden/>
              </w:rPr>
              <w:fldChar w:fldCharType="end"/>
            </w:r>
          </w:hyperlink>
        </w:p>
        <w:p w:rsidR="00CF3912" w:rsidRPr="00974703" w:rsidRDefault="00CF565A" w:rsidP="00637FA8">
          <w:pPr>
            <w:ind w:right="-2"/>
            <w:rPr>
              <w:rFonts w:ascii="Verdana" w:hAnsi="Verdana"/>
              <w:b/>
              <w:bCs/>
            </w:rPr>
          </w:pPr>
          <w:r w:rsidRPr="00974703">
            <w:rPr>
              <w:rFonts w:ascii="Verdana" w:hAnsi="Verdana"/>
              <w:b/>
              <w:bCs/>
            </w:rPr>
            <w:fldChar w:fldCharType="end"/>
          </w:r>
        </w:p>
      </w:sdtContent>
    </w:sdt>
    <w:p w:rsidR="00CB341E" w:rsidRPr="00F50FDB" w:rsidRDefault="00CB341E" w:rsidP="003E5759">
      <w:pPr>
        <w:pStyle w:val="Kop1"/>
        <w:rPr>
          <w:rFonts w:ascii="Verdana" w:hAnsi="Verdana"/>
          <w:sz w:val="36"/>
          <w:szCs w:val="36"/>
        </w:rPr>
      </w:pPr>
      <w:bookmarkStart w:id="1" w:name="_Toc41502460"/>
      <w:r w:rsidRPr="00F50FDB">
        <w:rPr>
          <w:rFonts w:ascii="Verdana" w:hAnsi="Verdana"/>
          <w:sz w:val="36"/>
          <w:szCs w:val="36"/>
        </w:rPr>
        <w:lastRenderedPageBreak/>
        <w:t>Doel en functie van dit gebruiksplan</w:t>
      </w:r>
      <w:bookmarkEnd w:id="1"/>
      <w:r w:rsidRPr="00F50FDB">
        <w:rPr>
          <w:rFonts w:ascii="Verdana" w:hAnsi="Verdana"/>
          <w:sz w:val="36"/>
          <w:szCs w:val="36"/>
        </w:rPr>
        <w:t xml:space="preserve"> </w:t>
      </w:r>
    </w:p>
    <w:p w:rsidR="00CB341E" w:rsidRPr="00974703" w:rsidRDefault="00CB341E" w:rsidP="003E5759">
      <w:pPr>
        <w:pStyle w:val="Kop2"/>
        <w:rPr>
          <w:rFonts w:ascii="Verdana" w:hAnsi="Verdana"/>
        </w:rPr>
      </w:pPr>
      <w:bookmarkStart w:id="2" w:name="_Toc41502461"/>
      <w:r w:rsidRPr="00974703">
        <w:rPr>
          <w:rFonts w:ascii="Verdana" w:hAnsi="Verdana"/>
        </w:rPr>
        <w:t>Doelstelling in het algemeen</w:t>
      </w:r>
      <w:bookmarkEnd w:id="2"/>
    </w:p>
    <w:p w:rsidR="001434D8" w:rsidRPr="00974703" w:rsidRDefault="001434D8" w:rsidP="001434D8">
      <w:pPr>
        <w:rPr>
          <w:rFonts w:ascii="Verdana" w:hAnsi="Verdana"/>
        </w:rPr>
      </w:pPr>
      <w:r w:rsidRPr="00974703">
        <w:rPr>
          <w:rFonts w:ascii="Verdana" w:hAnsi="Verdana"/>
        </w:rPr>
        <w:t>Met dit gebruiksplan willen we:</w:t>
      </w:r>
    </w:p>
    <w:p w:rsidR="00CB341E" w:rsidRPr="00974703" w:rsidRDefault="00CB341E" w:rsidP="003B6345">
      <w:pPr>
        <w:pStyle w:val="Lijstalinea"/>
        <w:numPr>
          <w:ilvl w:val="0"/>
          <w:numId w:val="15"/>
        </w:numPr>
        <w:rPr>
          <w:rFonts w:ascii="Verdana" w:hAnsi="Verdana"/>
        </w:rPr>
      </w:pPr>
      <w:r w:rsidRPr="00974703">
        <w:rPr>
          <w:rFonts w:ascii="Verdana" w:hAnsi="Verdana"/>
        </w:rPr>
        <w:t xml:space="preserve">bijdragen aan </w:t>
      </w:r>
      <w:r w:rsidR="001434D8" w:rsidRPr="00974703">
        <w:rPr>
          <w:rFonts w:ascii="Verdana" w:hAnsi="Verdana"/>
        </w:rPr>
        <w:t xml:space="preserve">het </w:t>
      </w:r>
      <w:r w:rsidRPr="00974703">
        <w:rPr>
          <w:rFonts w:ascii="Verdana" w:hAnsi="Verdana"/>
        </w:rPr>
        <w:t>terugdringen van</w:t>
      </w:r>
      <w:r w:rsidR="007360CF" w:rsidRPr="00974703">
        <w:rPr>
          <w:rFonts w:ascii="Verdana" w:hAnsi="Verdana"/>
        </w:rPr>
        <w:t xml:space="preserve"> de verspreiding van</w:t>
      </w:r>
      <w:r w:rsidRPr="00974703">
        <w:rPr>
          <w:rFonts w:ascii="Verdana" w:hAnsi="Verdana"/>
        </w:rPr>
        <w:t xml:space="preserve"> het coronavirus tot er een vaccin is</w:t>
      </w:r>
      <w:r w:rsidR="001434D8" w:rsidRPr="00974703">
        <w:rPr>
          <w:rFonts w:ascii="Verdana" w:hAnsi="Verdana"/>
        </w:rPr>
        <w:t>, zodat de zorg het aankan</w:t>
      </w:r>
      <w:r w:rsidRPr="00974703">
        <w:rPr>
          <w:rFonts w:ascii="Verdana" w:hAnsi="Verdana"/>
        </w:rPr>
        <w:t xml:space="preserve">. </w:t>
      </w:r>
      <w:r w:rsidR="00F34D03" w:rsidRPr="00974703">
        <w:rPr>
          <w:rFonts w:ascii="Verdana" w:hAnsi="Verdana"/>
        </w:rPr>
        <w:t>A</w:t>
      </w:r>
      <w:r w:rsidR="001434D8" w:rsidRPr="00974703">
        <w:rPr>
          <w:rFonts w:ascii="Verdana" w:hAnsi="Verdana"/>
        </w:rPr>
        <w:t>ls kerk willen we daarin onze verantwoord</w:t>
      </w:r>
      <w:r w:rsidR="002D1FD2" w:rsidRPr="00974703">
        <w:rPr>
          <w:rFonts w:ascii="Verdana" w:hAnsi="Verdana"/>
        </w:rPr>
        <w:t>elijkheid</w:t>
      </w:r>
      <w:r w:rsidR="001434D8" w:rsidRPr="00974703">
        <w:rPr>
          <w:rFonts w:ascii="Verdana" w:hAnsi="Verdana"/>
        </w:rPr>
        <w:t xml:space="preserve"> nemen</w:t>
      </w:r>
      <w:r w:rsidR="00F34D03" w:rsidRPr="00974703">
        <w:rPr>
          <w:rFonts w:ascii="Verdana" w:hAnsi="Verdana"/>
        </w:rPr>
        <w:t>;</w:t>
      </w:r>
    </w:p>
    <w:p w:rsidR="00CB341E" w:rsidRPr="00974703" w:rsidRDefault="00CB341E" w:rsidP="003B6345">
      <w:pPr>
        <w:pStyle w:val="Lijstalinea"/>
        <w:numPr>
          <w:ilvl w:val="0"/>
          <w:numId w:val="15"/>
        </w:numPr>
        <w:rPr>
          <w:rFonts w:ascii="Verdana" w:hAnsi="Verdana"/>
        </w:rPr>
      </w:pPr>
      <w:r w:rsidRPr="00974703">
        <w:rPr>
          <w:rFonts w:ascii="Verdana" w:hAnsi="Verdana"/>
        </w:rPr>
        <w:t>bijdragen aan het beschermen van de meest kwetsbaren.</w:t>
      </w:r>
      <w:r w:rsidR="001434D8" w:rsidRPr="00974703">
        <w:rPr>
          <w:rFonts w:ascii="Verdana" w:hAnsi="Verdana"/>
        </w:rPr>
        <w:t xml:space="preserve"> We zien het maken van goed doordachte keuzes als een vorm van naastenliefde</w:t>
      </w:r>
      <w:r w:rsidR="00F34D03" w:rsidRPr="00974703">
        <w:rPr>
          <w:rFonts w:ascii="Verdana" w:hAnsi="Verdana"/>
        </w:rPr>
        <w:t>;</w:t>
      </w:r>
      <w:r w:rsidR="001434D8" w:rsidRPr="00974703">
        <w:rPr>
          <w:rFonts w:ascii="Verdana" w:hAnsi="Verdana"/>
        </w:rPr>
        <w:t xml:space="preserve"> </w:t>
      </w:r>
    </w:p>
    <w:p w:rsidR="00CB341E" w:rsidRPr="00974703" w:rsidRDefault="00CB341E" w:rsidP="003B6345">
      <w:pPr>
        <w:pStyle w:val="Lijstalinea"/>
        <w:numPr>
          <w:ilvl w:val="0"/>
          <w:numId w:val="15"/>
        </w:numPr>
        <w:rPr>
          <w:rFonts w:ascii="Verdana" w:hAnsi="Verdana"/>
        </w:rPr>
      </w:pPr>
      <w:r w:rsidRPr="00974703">
        <w:rPr>
          <w:rFonts w:ascii="Verdana" w:hAnsi="Verdana"/>
        </w:rPr>
        <w:t>volop kerk</w:t>
      </w:r>
      <w:r w:rsidR="00F34D03" w:rsidRPr="00974703">
        <w:rPr>
          <w:rFonts w:ascii="Verdana" w:hAnsi="Verdana"/>
        </w:rPr>
        <w:t xml:space="preserve"> </w:t>
      </w:r>
      <w:r w:rsidRPr="00974703">
        <w:rPr>
          <w:rFonts w:ascii="Verdana" w:hAnsi="Verdana"/>
        </w:rPr>
        <w:t xml:space="preserve">zijn vanuit </w:t>
      </w:r>
      <w:r w:rsidR="00272D0D" w:rsidRPr="00974703">
        <w:rPr>
          <w:rFonts w:ascii="Verdana" w:hAnsi="Verdana"/>
        </w:rPr>
        <w:t>ons (kerk)</w:t>
      </w:r>
      <w:r w:rsidRPr="00974703">
        <w:rPr>
          <w:rFonts w:ascii="Verdana" w:hAnsi="Verdana"/>
        </w:rPr>
        <w:t xml:space="preserve">gebouw en vanuit </w:t>
      </w:r>
      <w:r w:rsidR="001434D8" w:rsidRPr="00974703">
        <w:rPr>
          <w:rFonts w:ascii="Verdana" w:hAnsi="Verdana"/>
        </w:rPr>
        <w:t xml:space="preserve">onze </w:t>
      </w:r>
      <w:r w:rsidRPr="00974703">
        <w:rPr>
          <w:rFonts w:ascii="Verdana" w:hAnsi="Verdana"/>
        </w:rPr>
        <w:t xml:space="preserve">huizen. </w:t>
      </w:r>
      <w:r w:rsidR="001434D8" w:rsidRPr="00974703">
        <w:rPr>
          <w:rFonts w:ascii="Verdana" w:hAnsi="Verdana"/>
        </w:rPr>
        <w:t xml:space="preserve">We willen verbinding </w:t>
      </w:r>
      <w:r w:rsidRPr="00974703">
        <w:rPr>
          <w:rFonts w:ascii="Verdana" w:hAnsi="Verdana"/>
        </w:rPr>
        <w:t>blijven zoeken met God</w:t>
      </w:r>
      <w:r w:rsidR="001434D8" w:rsidRPr="00974703">
        <w:rPr>
          <w:rFonts w:ascii="Verdana" w:hAnsi="Verdana"/>
        </w:rPr>
        <w:t xml:space="preserve">, </w:t>
      </w:r>
      <w:r w:rsidRPr="00974703">
        <w:rPr>
          <w:rFonts w:ascii="Verdana" w:hAnsi="Verdana"/>
        </w:rPr>
        <w:t xml:space="preserve">zijn Woord </w:t>
      </w:r>
      <w:r w:rsidR="001434D8" w:rsidRPr="00974703">
        <w:rPr>
          <w:rFonts w:ascii="Verdana" w:hAnsi="Verdana"/>
        </w:rPr>
        <w:t>en met elkaar om</w:t>
      </w:r>
      <w:r w:rsidRPr="00974703">
        <w:rPr>
          <w:rFonts w:ascii="Verdana" w:hAnsi="Verdana"/>
        </w:rPr>
        <w:t xml:space="preserve"> toegerust </w:t>
      </w:r>
      <w:r w:rsidR="007360CF" w:rsidRPr="00974703">
        <w:rPr>
          <w:rFonts w:ascii="Verdana" w:hAnsi="Verdana"/>
        </w:rPr>
        <w:t xml:space="preserve">in </w:t>
      </w:r>
      <w:r w:rsidRPr="00974703">
        <w:rPr>
          <w:rFonts w:ascii="Verdana" w:hAnsi="Verdana"/>
        </w:rPr>
        <w:t xml:space="preserve">de wereld </w:t>
      </w:r>
      <w:r w:rsidR="001434D8" w:rsidRPr="00974703">
        <w:rPr>
          <w:rFonts w:ascii="Verdana" w:hAnsi="Verdana"/>
        </w:rPr>
        <w:t xml:space="preserve">te </w:t>
      </w:r>
      <w:r w:rsidR="007360CF" w:rsidRPr="00974703">
        <w:rPr>
          <w:rFonts w:ascii="Verdana" w:hAnsi="Verdana"/>
        </w:rPr>
        <w:t>staan</w:t>
      </w:r>
      <w:r w:rsidRPr="00974703">
        <w:rPr>
          <w:rFonts w:ascii="Verdana" w:hAnsi="Verdana"/>
        </w:rPr>
        <w:t>.</w:t>
      </w:r>
    </w:p>
    <w:p w:rsidR="00CB341E" w:rsidRPr="00974703" w:rsidRDefault="00CB341E" w:rsidP="00CB341E">
      <w:pPr>
        <w:ind w:left="720"/>
        <w:contextualSpacing/>
        <w:rPr>
          <w:rFonts w:ascii="Verdana" w:hAnsi="Verdana"/>
          <w:b/>
          <w:bCs/>
          <w:sz w:val="24"/>
          <w:szCs w:val="24"/>
        </w:rPr>
      </w:pPr>
    </w:p>
    <w:p w:rsidR="00CB341E" w:rsidRPr="00974703" w:rsidRDefault="00CB341E" w:rsidP="003E5759">
      <w:pPr>
        <w:pStyle w:val="Kop2"/>
        <w:rPr>
          <w:rFonts w:ascii="Verdana" w:hAnsi="Verdana"/>
        </w:rPr>
      </w:pPr>
      <w:bookmarkStart w:id="3" w:name="_Toc41502462"/>
      <w:r w:rsidRPr="00974703">
        <w:rPr>
          <w:rFonts w:ascii="Verdana" w:hAnsi="Verdana"/>
        </w:rPr>
        <w:t>Functies van dit gebruiksplan</w:t>
      </w:r>
      <w:bookmarkEnd w:id="3"/>
    </w:p>
    <w:p w:rsidR="00CB341E" w:rsidRPr="00974703" w:rsidRDefault="00CB341E" w:rsidP="00261ACB">
      <w:pPr>
        <w:numPr>
          <w:ilvl w:val="0"/>
          <w:numId w:val="4"/>
        </w:numPr>
        <w:spacing w:line="259" w:lineRule="auto"/>
        <w:contextualSpacing/>
        <w:rPr>
          <w:rFonts w:ascii="Verdana" w:hAnsi="Verdana"/>
          <w:szCs w:val="20"/>
        </w:rPr>
      </w:pPr>
      <w:r w:rsidRPr="00974703">
        <w:rPr>
          <w:rFonts w:ascii="Verdana" w:hAnsi="Verdana"/>
          <w:szCs w:val="20"/>
        </w:rPr>
        <w:t xml:space="preserve">We beschrijven hierin de inrichting, organisatie en procedures tijdens de </w:t>
      </w:r>
      <w:r w:rsidR="00F34D03" w:rsidRPr="00974703">
        <w:rPr>
          <w:rFonts w:ascii="Verdana" w:hAnsi="Verdana"/>
          <w:szCs w:val="20"/>
        </w:rPr>
        <w:t xml:space="preserve">zogenoemde </w:t>
      </w:r>
      <w:r w:rsidRPr="00974703">
        <w:rPr>
          <w:rFonts w:ascii="Verdana" w:hAnsi="Verdana"/>
          <w:szCs w:val="20"/>
        </w:rPr>
        <w:t>controlefase van de coronacrisis</w:t>
      </w:r>
      <w:r w:rsidR="00F34D03" w:rsidRPr="00974703">
        <w:rPr>
          <w:rFonts w:ascii="Verdana" w:hAnsi="Verdana"/>
          <w:szCs w:val="20"/>
        </w:rPr>
        <w:t>;</w:t>
      </w:r>
      <w:r w:rsidRPr="00974703">
        <w:rPr>
          <w:rFonts w:ascii="Verdana" w:hAnsi="Verdana"/>
          <w:szCs w:val="20"/>
        </w:rPr>
        <w:t xml:space="preserve"> </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De mensen die meewerken aan het voorbereiden en organiseren </w:t>
      </w:r>
      <w:r w:rsidR="002D1FD2" w:rsidRPr="00974703">
        <w:rPr>
          <w:rFonts w:ascii="Verdana" w:hAnsi="Verdana"/>
          <w:szCs w:val="20"/>
        </w:rPr>
        <w:t xml:space="preserve">van </w:t>
      </w:r>
      <w:r w:rsidRPr="00974703">
        <w:rPr>
          <w:rFonts w:ascii="Verdana" w:hAnsi="Verdana"/>
          <w:szCs w:val="20"/>
        </w:rPr>
        <w:t>samenkomsten zullen we op basis hiervan instrueren</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Op basis van </w:t>
      </w:r>
      <w:r w:rsidR="0008751E" w:rsidRPr="00974703">
        <w:rPr>
          <w:rFonts w:ascii="Verdana" w:hAnsi="Verdana"/>
          <w:szCs w:val="20"/>
        </w:rPr>
        <w:t xml:space="preserve">dit </w:t>
      </w:r>
      <w:r w:rsidRPr="00974703">
        <w:rPr>
          <w:rFonts w:ascii="Verdana" w:hAnsi="Verdana"/>
          <w:szCs w:val="20"/>
        </w:rPr>
        <w:t>plan zetten we de communicatie op naar alle betrokken</w:t>
      </w:r>
      <w:r w:rsidR="002D1FD2" w:rsidRPr="00974703">
        <w:rPr>
          <w:rFonts w:ascii="Verdana" w:hAnsi="Verdana"/>
          <w:szCs w:val="20"/>
        </w:rPr>
        <w:t>en</w:t>
      </w:r>
      <w:r w:rsidRPr="00974703">
        <w:rPr>
          <w:rFonts w:ascii="Verdana" w:hAnsi="Verdana"/>
          <w:szCs w:val="20"/>
        </w:rPr>
        <w:t xml:space="preserve"> binnen en buiten </w:t>
      </w:r>
      <w:r w:rsidR="00272D0D" w:rsidRPr="00974703">
        <w:rPr>
          <w:rFonts w:ascii="Verdana" w:hAnsi="Verdana"/>
          <w:szCs w:val="20"/>
        </w:rPr>
        <w:t>onze gemeente</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Dit plan is online te vinden op de website en </w:t>
      </w:r>
      <w:r w:rsidR="00F34D03" w:rsidRPr="00974703">
        <w:rPr>
          <w:rFonts w:ascii="Verdana" w:hAnsi="Verdana"/>
          <w:szCs w:val="20"/>
        </w:rPr>
        <w:t>op papier</w:t>
      </w:r>
      <w:r w:rsidRPr="00974703">
        <w:rPr>
          <w:rFonts w:ascii="Verdana" w:hAnsi="Verdana"/>
          <w:szCs w:val="20"/>
        </w:rPr>
        <w:t xml:space="preserve"> in </w:t>
      </w:r>
      <w:r w:rsidR="00272D0D" w:rsidRPr="00974703">
        <w:rPr>
          <w:rFonts w:ascii="Verdana" w:hAnsi="Verdana"/>
          <w:szCs w:val="20"/>
        </w:rPr>
        <w:t>ons kerkgebouw</w:t>
      </w:r>
      <w:r w:rsidRPr="00974703">
        <w:rPr>
          <w:rFonts w:ascii="Verdana" w:hAnsi="Verdana"/>
          <w:szCs w:val="20"/>
        </w:rPr>
        <w:t xml:space="preserve"> aanwezig. We zijn hiermee aanspreekbaar </w:t>
      </w:r>
      <w:r w:rsidR="002D1FD2" w:rsidRPr="00974703">
        <w:rPr>
          <w:rFonts w:ascii="Verdana" w:hAnsi="Verdana"/>
          <w:szCs w:val="20"/>
        </w:rPr>
        <w:t>voor</w:t>
      </w:r>
      <w:r w:rsidRPr="00974703">
        <w:rPr>
          <w:rFonts w:ascii="Verdana" w:hAnsi="Verdana"/>
          <w:szCs w:val="20"/>
        </w:rPr>
        <w:t xml:space="preserve"> bijvoorbeeld de veiligheidsregio.</w:t>
      </w:r>
    </w:p>
    <w:p w:rsidR="00CB341E" w:rsidRPr="00974703" w:rsidRDefault="00CB341E" w:rsidP="003E5759">
      <w:pPr>
        <w:pStyle w:val="Kop2"/>
        <w:rPr>
          <w:rFonts w:ascii="Verdana" w:hAnsi="Verdana"/>
        </w:rPr>
      </w:pPr>
      <w:bookmarkStart w:id="4" w:name="_Toc41502463"/>
      <w:r w:rsidRPr="00974703">
        <w:rPr>
          <w:rFonts w:ascii="Verdana" w:hAnsi="Verdana"/>
        </w:rPr>
        <w:t>Fasering</w:t>
      </w:r>
      <w:bookmarkEnd w:id="4"/>
    </w:p>
    <w:p w:rsidR="00CB341E" w:rsidRPr="00974703" w:rsidRDefault="00CB341E" w:rsidP="00261ACB">
      <w:pPr>
        <w:pStyle w:val="Lijstalinea"/>
        <w:numPr>
          <w:ilvl w:val="0"/>
          <w:numId w:val="5"/>
        </w:numPr>
        <w:spacing w:line="259" w:lineRule="auto"/>
        <w:rPr>
          <w:rFonts w:ascii="Verdana" w:hAnsi="Verdana"/>
          <w:szCs w:val="20"/>
        </w:rPr>
      </w:pPr>
      <w:r w:rsidRPr="00974703">
        <w:rPr>
          <w:rFonts w:ascii="Verdana" w:hAnsi="Verdana"/>
          <w:szCs w:val="20"/>
        </w:rPr>
        <w:t xml:space="preserve">Vanaf </w:t>
      </w:r>
      <w:r w:rsidR="00437B58">
        <w:rPr>
          <w:rFonts w:ascii="Verdana" w:hAnsi="Verdana"/>
          <w:szCs w:val="20"/>
        </w:rPr>
        <w:t>7</w:t>
      </w:r>
      <w:r w:rsidRPr="00974703">
        <w:rPr>
          <w:rFonts w:ascii="Verdana" w:hAnsi="Verdana"/>
          <w:szCs w:val="20"/>
        </w:rPr>
        <w:t xml:space="preserve"> juni tot </w:t>
      </w:r>
      <w:r w:rsidR="00437B58">
        <w:rPr>
          <w:rFonts w:ascii="Verdana" w:hAnsi="Verdana"/>
          <w:szCs w:val="20"/>
        </w:rPr>
        <w:t>28</w:t>
      </w:r>
      <w:r w:rsidR="00272D0D" w:rsidRPr="00974703">
        <w:rPr>
          <w:rFonts w:ascii="Verdana" w:hAnsi="Verdana"/>
          <w:szCs w:val="20"/>
        </w:rPr>
        <w:t xml:space="preserve"> </w:t>
      </w:r>
      <w:r w:rsidRPr="00974703">
        <w:rPr>
          <w:rFonts w:ascii="Verdana" w:hAnsi="Verdana"/>
          <w:szCs w:val="20"/>
        </w:rPr>
        <w:t>ju</w:t>
      </w:r>
      <w:r w:rsidR="00437B58">
        <w:rPr>
          <w:rFonts w:ascii="Verdana" w:hAnsi="Verdana"/>
          <w:szCs w:val="20"/>
        </w:rPr>
        <w:t>ni</w:t>
      </w:r>
      <w:r w:rsidRPr="00974703">
        <w:rPr>
          <w:rFonts w:ascii="Verdana" w:hAnsi="Verdana"/>
          <w:szCs w:val="20"/>
        </w:rPr>
        <w:t xml:space="preserve"> 2020 mogen kerkdiensten met een maximum van 30 personen gehouden worden. We gebruiken deze periode als oefenperiode waarin we evalueren en bijstellen</w:t>
      </w:r>
      <w:r w:rsidR="00F34D03" w:rsidRPr="00974703">
        <w:rPr>
          <w:rFonts w:ascii="Verdana" w:hAnsi="Verdana"/>
          <w:szCs w:val="20"/>
        </w:rPr>
        <w:t>;</w:t>
      </w:r>
      <w:r w:rsidRPr="00974703">
        <w:rPr>
          <w:rFonts w:ascii="Verdana" w:hAnsi="Verdana"/>
          <w:szCs w:val="20"/>
        </w:rPr>
        <w:t xml:space="preserve"> </w:t>
      </w:r>
    </w:p>
    <w:p w:rsidR="00CB341E" w:rsidRPr="00974703" w:rsidRDefault="00437B58" w:rsidP="00261ACB">
      <w:pPr>
        <w:pStyle w:val="Lijstalinea"/>
        <w:numPr>
          <w:ilvl w:val="0"/>
          <w:numId w:val="5"/>
        </w:numPr>
        <w:spacing w:line="259" w:lineRule="auto"/>
        <w:rPr>
          <w:rFonts w:ascii="Verdana" w:hAnsi="Verdana"/>
          <w:szCs w:val="20"/>
        </w:rPr>
      </w:pPr>
      <w:r>
        <w:rPr>
          <w:rFonts w:ascii="Verdana" w:hAnsi="Verdana"/>
          <w:szCs w:val="20"/>
        </w:rPr>
        <w:t>Vanaf 5</w:t>
      </w:r>
      <w:r w:rsidR="00CB341E" w:rsidRPr="00974703">
        <w:rPr>
          <w:rFonts w:ascii="Verdana" w:hAnsi="Verdana"/>
          <w:szCs w:val="20"/>
        </w:rPr>
        <w:t xml:space="preserve"> juli schalen we de kerkdiensten op </w:t>
      </w:r>
      <w:r w:rsidR="00F34D03" w:rsidRPr="00974703">
        <w:rPr>
          <w:rFonts w:ascii="Verdana" w:hAnsi="Verdana"/>
          <w:szCs w:val="20"/>
        </w:rPr>
        <w:t xml:space="preserve">naar </w:t>
      </w:r>
      <w:r w:rsidR="003E6F3D">
        <w:rPr>
          <w:rFonts w:ascii="Verdana" w:hAnsi="Verdana"/>
          <w:szCs w:val="20"/>
        </w:rPr>
        <w:t xml:space="preserve">meer dan 30 met </w:t>
      </w:r>
      <w:r w:rsidR="00CB341E" w:rsidRPr="00974703">
        <w:rPr>
          <w:rFonts w:ascii="Verdana" w:hAnsi="Verdana"/>
          <w:szCs w:val="20"/>
        </w:rPr>
        <w:t xml:space="preserve">een maximum van 100 personen </w:t>
      </w:r>
      <w:r w:rsidR="00100F93">
        <w:rPr>
          <w:rFonts w:ascii="Verdana" w:hAnsi="Verdana"/>
          <w:szCs w:val="20"/>
        </w:rPr>
        <w:t xml:space="preserve">(indien dit mogelijk is) </w:t>
      </w:r>
      <w:r w:rsidR="00CB341E" w:rsidRPr="00974703">
        <w:rPr>
          <w:rFonts w:ascii="Verdana" w:hAnsi="Verdana"/>
          <w:szCs w:val="20"/>
        </w:rPr>
        <w:t xml:space="preserve">in het gebouw. </w:t>
      </w:r>
    </w:p>
    <w:p w:rsidR="00CB341E" w:rsidRPr="00974703" w:rsidRDefault="00CB341E" w:rsidP="00CB341E">
      <w:pPr>
        <w:pStyle w:val="Lijstalinea"/>
        <w:ind w:left="1080"/>
        <w:rPr>
          <w:rFonts w:ascii="Verdana" w:hAnsi="Verdana"/>
          <w:szCs w:val="20"/>
        </w:rPr>
      </w:pPr>
    </w:p>
    <w:p w:rsidR="00CB341E" w:rsidRPr="00974703" w:rsidRDefault="00CB341E" w:rsidP="003E5759">
      <w:pPr>
        <w:pStyle w:val="Kop2"/>
        <w:rPr>
          <w:rFonts w:ascii="Verdana" w:hAnsi="Verdana"/>
        </w:rPr>
      </w:pPr>
      <w:bookmarkStart w:id="5" w:name="_Toc41502464"/>
      <w:r w:rsidRPr="00974703">
        <w:rPr>
          <w:rFonts w:ascii="Verdana" w:hAnsi="Verdana"/>
        </w:rPr>
        <w:t>Algemene afspraken</w:t>
      </w:r>
      <w:bookmarkEnd w:id="5"/>
    </w:p>
    <w:p w:rsidR="00CB341E" w:rsidRPr="00974703" w:rsidRDefault="00F34D03" w:rsidP="00272D0D">
      <w:pPr>
        <w:ind w:left="576"/>
        <w:rPr>
          <w:rFonts w:ascii="Verdana" w:hAnsi="Verdana"/>
          <w:szCs w:val="20"/>
        </w:rPr>
      </w:pPr>
      <w:r w:rsidRPr="00974703">
        <w:rPr>
          <w:rFonts w:ascii="Verdana" w:hAnsi="Verdana"/>
          <w:szCs w:val="20"/>
        </w:rPr>
        <w:t>Wij vinden</w:t>
      </w:r>
      <w:r w:rsidR="00CB341E" w:rsidRPr="00974703">
        <w:rPr>
          <w:rFonts w:ascii="Verdana" w:hAnsi="Verdana"/>
          <w:szCs w:val="20"/>
        </w:rPr>
        <w:t xml:space="preserve"> ontmoeting, gesprek</w:t>
      </w:r>
      <w:r w:rsidR="00272D0D" w:rsidRPr="00974703">
        <w:rPr>
          <w:rFonts w:ascii="Verdana" w:hAnsi="Verdana"/>
          <w:szCs w:val="20"/>
        </w:rPr>
        <w:t xml:space="preserve"> en </w:t>
      </w:r>
      <w:r w:rsidR="00CB341E" w:rsidRPr="00974703">
        <w:rPr>
          <w:rFonts w:ascii="Verdana" w:hAnsi="Verdana"/>
          <w:szCs w:val="20"/>
        </w:rPr>
        <w:t>nabijheid belangrijk</w:t>
      </w:r>
      <w:r w:rsidR="00272D0D" w:rsidRPr="00974703">
        <w:rPr>
          <w:rFonts w:ascii="Verdana" w:hAnsi="Verdana"/>
          <w:szCs w:val="20"/>
        </w:rPr>
        <w:t>. To</w:t>
      </w:r>
      <w:r w:rsidR="00CB341E" w:rsidRPr="00974703">
        <w:rPr>
          <w:rFonts w:ascii="Verdana" w:hAnsi="Verdana"/>
          <w:szCs w:val="20"/>
        </w:rPr>
        <w:t>ch willen we in het kader van onze doelstelling:</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a</w:t>
      </w:r>
      <w:r w:rsidR="00CB341E" w:rsidRPr="00974703">
        <w:rPr>
          <w:rFonts w:ascii="Verdana" w:hAnsi="Verdana"/>
          <w:szCs w:val="20"/>
        </w:rPr>
        <w:t>nderhalve meter afstand houden tussen mensen die niet tot hetzelfde huishouden behoren</w:t>
      </w:r>
      <w:r w:rsidR="00F34D03" w:rsidRPr="00974703">
        <w:rPr>
          <w:rFonts w:ascii="Verdana" w:hAnsi="Verdana"/>
          <w:szCs w:val="20"/>
        </w:rPr>
        <w:t>;</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m</w:t>
      </w:r>
      <w:r w:rsidR="00CB341E" w:rsidRPr="00974703">
        <w:rPr>
          <w:rFonts w:ascii="Verdana" w:hAnsi="Verdana"/>
          <w:szCs w:val="20"/>
        </w:rPr>
        <w:t xml:space="preserve">ensen die ziek </w:t>
      </w:r>
      <w:r w:rsidR="00F34D03" w:rsidRPr="00974703">
        <w:rPr>
          <w:rFonts w:ascii="Verdana" w:hAnsi="Verdana"/>
          <w:szCs w:val="20"/>
        </w:rPr>
        <w:t xml:space="preserve">of verkouden </w:t>
      </w:r>
      <w:r w:rsidR="00CB341E" w:rsidRPr="00974703">
        <w:rPr>
          <w:rFonts w:ascii="Verdana" w:hAnsi="Verdana"/>
          <w:szCs w:val="20"/>
        </w:rPr>
        <w:t xml:space="preserve">zijn </w:t>
      </w:r>
      <w:r w:rsidR="007360CF" w:rsidRPr="00974703">
        <w:rPr>
          <w:rFonts w:ascii="Verdana" w:hAnsi="Verdana"/>
          <w:szCs w:val="20"/>
        </w:rPr>
        <w:t xml:space="preserve">dringend </w:t>
      </w:r>
      <w:r w:rsidR="00CB341E" w:rsidRPr="00974703">
        <w:rPr>
          <w:rFonts w:ascii="Verdana" w:hAnsi="Verdana"/>
          <w:szCs w:val="20"/>
        </w:rPr>
        <w:t>verzoeken om thuis te blijven</w:t>
      </w:r>
      <w:r w:rsidR="00F34D03" w:rsidRPr="00974703">
        <w:rPr>
          <w:rFonts w:ascii="Verdana" w:hAnsi="Verdana"/>
          <w:szCs w:val="20"/>
        </w:rPr>
        <w:t>,</w:t>
      </w:r>
      <w:r w:rsidR="00CB341E" w:rsidRPr="00974703">
        <w:rPr>
          <w:rFonts w:ascii="Verdana" w:hAnsi="Verdana"/>
          <w:szCs w:val="20"/>
        </w:rPr>
        <w:t xml:space="preserve"> samen met anderen uit hun huishouden</w:t>
      </w:r>
      <w:r w:rsidR="00F34D03" w:rsidRPr="00974703">
        <w:rPr>
          <w:rFonts w:ascii="Verdana" w:hAnsi="Verdana"/>
          <w:szCs w:val="20"/>
        </w:rPr>
        <w:t>;</w:t>
      </w:r>
      <w:r w:rsidR="00CB341E" w:rsidRPr="00974703">
        <w:rPr>
          <w:rFonts w:ascii="Verdana" w:hAnsi="Verdana"/>
          <w:szCs w:val="20"/>
        </w:rPr>
        <w:t xml:space="preserve"> </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d</w:t>
      </w:r>
      <w:r w:rsidR="00CB341E" w:rsidRPr="00974703">
        <w:rPr>
          <w:rFonts w:ascii="Verdana" w:hAnsi="Verdana"/>
          <w:szCs w:val="20"/>
        </w:rPr>
        <w:t>e samenkomsten zo inrichten dat we op het gebied van organisatie, routing en hygiëne voldoen aan de richtlijnen en voorschriften van de overheid</w:t>
      </w:r>
      <w:r w:rsidR="00F34D03" w:rsidRPr="00974703">
        <w:rPr>
          <w:rFonts w:ascii="Verdana" w:hAnsi="Verdana"/>
          <w:szCs w:val="20"/>
        </w:rPr>
        <w:t xml:space="preserve"> </w:t>
      </w:r>
      <w:r w:rsidR="00CB341E" w:rsidRPr="00974703">
        <w:rPr>
          <w:rFonts w:ascii="Verdana" w:hAnsi="Verdana"/>
          <w:szCs w:val="20"/>
        </w:rPr>
        <w:t>/</w:t>
      </w:r>
      <w:r w:rsidR="00F34D03" w:rsidRPr="00974703">
        <w:rPr>
          <w:rFonts w:ascii="Verdana" w:hAnsi="Verdana"/>
          <w:szCs w:val="20"/>
        </w:rPr>
        <w:t xml:space="preserve"> </w:t>
      </w:r>
      <w:r w:rsidR="00CB341E" w:rsidRPr="00974703">
        <w:rPr>
          <w:rFonts w:ascii="Verdana" w:hAnsi="Verdana"/>
          <w:szCs w:val="20"/>
        </w:rPr>
        <w:t xml:space="preserve">het RIVM en de vanuit </w:t>
      </w:r>
      <w:r w:rsidR="003E6F3D">
        <w:rPr>
          <w:rFonts w:ascii="Verdana" w:hAnsi="Verdana"/>
          <w:szCs w:val="20"/>
        </w:rPr>
        <w:t>de</w:t>
      </w:r>
      <w:r w:rsidR="00CB341E" w:rsidRPr="00974703">
        <w:rPr>
          <w:rFonts w:ascii="Verdana" w:hAnsi="Verdana"/>
          <w:szCs w:val="20"/>
        </w:rPr>
        <w:t xml:space="preserve"> landelijk kerk aangereikte </w:t>
      </w:r>
      <w:r w:rsidR="00F34D03" w:rsidRPr="00974703">
        <w:rPr>
          <w:rFonts w:ascii="Verdana" w:hAnsi="Verdana"/>
          <w:szCs w:val="20"/>
        </w:rPr>
        <w:t>richtlijnen;</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o</w:t>
      </w:r>
      <w:r w:rsidR="00CB341E" w:rsidRPr="00974703">
        <w:rPr>
          <w:rFonts w:ascii="Verdana" w:hAnsi="Verdana"/>
          <w:szCs w:val="20"/>
        </w:rPr>
        <w:t>p de hoogte blijven van ontwikkelingen en aanwijzingen</w:t>
      </w:r>
      <w:r w:rsidR="00060265" w:rsidRPr="00974703">
        <w:rPr>
          <w:rFonts w:ascii="Verdana" w:hAnsi="Verdana"/>
          <w:szCs w:val="20"/>
        </w:rPr>
        <w:t>. W</w:t>
      </w:r>
      <w:r w:rsidR="00CB341E" w:rsidRPr="00974703">
        <w:rPr>
          <w:rFonts w:ascii="Verdana" w:hAnsi="Verdana"/>
          <w:szCs w:val="20"/>
        </w:rPr>
        <w:t xml:space="preserve">e leren, evalueren en stellen bij vanuit de praktijk. Dat betekent dat </w:t>
      </w:r>
      <w:r w:rsidR="003E6F3D">
        <w:rPr>
          <w:rFonts w:ascii="Verdana" w:hAnsi="Verdana"/>
          <w:szCs w:val="20"/>
        </w:rPr>
        <w:t xml:space="preserve">we dit gebruiksplan regelmatig </w:t>
      </w:r>
      <w:r w:rsidR="00F34D03" w:rsidRPr="00974703">
        <w:rPr>
          <w:rFonts w:ascii="Verdana" w:hAnsi="Verdana"/>
          <w:szCs w:val="20"/>
        </w:rPr>
        <w:t>actualiseren</w:t>
      </w:r>
      <w:r w:rsidR="00CB341E" w:rsidRPr="00974703">
        <w:rPr>
          <w:rFonts w:ascii="Verdana" w:hAnsi="Verdana"/>
          <w:szCs w:val="20"/>
        </w:rPr>
        <w:t>.</w:t>
      </w:r>
    </w:p>
    <w:p w:rsidR="00CB341E" w:rsidRPr="00974703" w:rsidRDefault="00CB341E" w:rsidP="00CB341E">
      <w:pPr>
        <w:pStyle w:val="Lijstalinea"/>
        <w:rPr>
          <w:rFonts w:ascii="Verdana" w:hAnsi="Verdana"/>
          <w:b/>
          <w:bCs/>
          <w:sz w:val="24"/>
          <w:szCs w:val="24"/>
        </w:rPr>
      </w:pPr>
    </w:p>
    <w:p w:rsidR="00CB341E" w:rsidRPr="00F50FDB" w:rsidRDefault="00B4027F" w:rsidP="003E5759">
      <w:pPr>
        <w:pStyle w:val="Kop1"/>
        <w:rPr>
          <w:rFonts w:ascii="Verdana" w:hAnsi="Verdana"/>
          <w:sz w:val="36"/>
          <w:szCs w:val="36"/>
        </w:rPr>
      </w:pPr>
      <w:bookmarkStart w:id="6" w:name="_Toc41502465"/>
      <w:r w:rsidRPr="00F50FDB">
        <w:rPr>
          <w:rFonts w:ascii="Verdana" w:hAnsi="Verdana"/>
          <w:sz w:val="36"/>
          <w:szCs w:val="36"/>
        </w:rPr>
        <w:lastRenderedPageBreak/>
        <w:t xml:space="preserve">Gebruik van </w:t>
      </w:r>
      <w:r w:rsidR="00FA58E7" w:rsidRPr="00F50FDB">
        <w:rPr>
          <w:rFonts w:ascii="Verdana" w:hAnsi="Verdana"/>
          <w:sz w:val="36"/>
          <w:szCs w:val="36"/>
        </w:rPr>
        <w:t>het k</w:t>
      </w:r>
      <w:r w:rsidR="00272D0D" w:rsidRPr="00F50FDB">
        <w:rPr>
          <w:rFonts w:ascii="Verdana" w:hAnsi="Verdana"/>
          <w:sz w:val="36"/>
          <w:szCs w:val="36"/>
        </w:rPr>
        <w:t>erkgebouw</w:t>
      </w:r>
      <w:bookmarkEnd w:id="6"/>
    </w:p>
    <w:p w:rsidR="00CB341E" w:rsidRPr="00974703" w:rsidRDefault="003E6F3D" w:rsidP="00074DE3">
      <w:pPr>
        <w:pStyle w:val="Kop2"/>
        <w:rPr>
          <w:rFonts w:ascii="Verdana" w:hAnsi="Verdana"/>
        </w:rPr>
      </w:pPr>
      <w:bookmarkStart w:id="7" w:name="_Toc41502466"/>
      <w:r>
        <w:rPr>
          <w:rFonts w:ascii="Verdana" w:hAnsi="Verdana"/>
        </w:rPr>
        <w:t>Kerkdienst op zondag</w:t>
      </w:r>
      <w:bookmarkEnd w:id="7"/>
      <w:r>
        <w:rPr>
          <w:rFonts w:ascii="Verdana" w:hAnsi="Verdana"/>
        </w:rPr>
        <w:t xml:space="preserve"> </w:t>
      </w:r>
    </w:p>
    <w:p w:rsidR="006771B6" w:rsidRDefault="00437B58" w:rsidP="004C12B1">
      <w:pPr>
        <w:rPr>
          <w:rFonts w:ascii="Verdana" w:hAnsi="Verdana"/>
          <w:color w:val="000000" w:themeColor="text1"/>
        </w:rPr>
      </w:pPr>
      <w:r>
        <w:rPr>
          <w:rFonts w:ascii="Verdana" w:hAnsi="Verdana"/>
          <w:color w:val="000000" w:themeColor="text1"/>
        </w:rPr>
        <w:t xml:space="preserve">In de maand juni is er zoals normaal </w:t>
      </w:r>
      <w:r w:rsidR="00100F93">
        <w:rPr>
          <w:rFonts w:ascii="Verdana" w:hAnsi="Verdana"/>
          <w:color w:val="000000" w:themeColor="text1"/>
        </w:rPr>
        <w:t xml:space="preserve">op de zondagmorgen </w:t>
      </w:r>
      <w:r>
        <w:rPr>
          <w:rFonts w:ascii="Verdana" w:hAnsi="Verdana"/>
          <w:color w:val="000000" w:themeColor="text1"/>
        </w:rPr>
        <w:t>één kerkdienst om 10 uur.</w:t>
      </w:r>
    </w:p>
    <w:p w:rsidR="00CB341E" w:rsidRDefault="00437B58" w:rsidP="006771B6">
      <w:pPr>
        <w:rPr>
          <w:rFonts w:ascii="Verdana" w:hAnsi="Verdana"/>
          <w:color w:val="000000" w:themeColor="text1"/>
        </w:rPr>
      </w:pPr>
      <w:r>
        <w:rPr>
          <w:rFonts w:ascii="Verdana" w:hAnsi="Verdana"/>
          <w:color w:val="000000" w:themeColor="text1"/>
        </w:rPr>
        <w:t>Standaard zijn daarbij aanwezig</w:t>
      </w:r>
      <w:r w:rsidR="006771B6">
        <w:rPr>
          <w:rFonts w:ascii="Verdana" w:hAnsi="Verdana"/>
          <w:color w:val="000000" w:themeColor="text1"/>
        </w:rPr>
        <w:t xml:space="preserve"> de predikant, ouderling , diaken, koster, </w:t>
      </w:r>
      <w:proofErr w:type="spellStart"/>
      <w:r w:rsidR="006771B6">
        <w:rPr>
          <w:rFonts w:ascii="Verdana" w:hAnsi="Verdana"/>
          <w:color w:val="000000" w:themeColor="text1"/>
        </w:rPr>
        <w:t>beamerist</w:t>
      </w:r>
      <w:proofErr w:type="spellEnd"/>
      <w:r w:rsidR="006771B6">
        <w:rPr>
          <w:rFonts w:ascii="Verdana" w:hAnsi="Verdana"/>
          <w:color w:val="000000" w:themeColor="text1"/>
        </w:rPr>
        <w:t xml:space="preserve"> en Zoom technicus. Bij elkaar dus 6 personen die meetellen bij </w:t>
      </w:r>
      <w:r w:rsidR="00100F93">
        <w:rPr>
          <w:rFonts w:ascii="Verdana" w:hAnsi="Verdana"/>
          <w:color w:val="000000" w:themeColor="text1"/>
        </w:rPr>
        <w:t xml:space="preserve">de </w:t>
      </w:r>
      <w:r w:rsidR="006771B6">
        <w:rPr>
          <w:rFonts w:ascii="Verdana" w:hAnsi="Verdana"/>
          <w:color w:val="000000" w:themeColor="text1"/>
        </w:rPr>
        <w:t>maximaal 30 personen.</w:t>
      </w:r>
    </w:p>
    <w:p w:rsidR="00352FDB" w:rsidRDefault="00100F93" w:rsidP="006771B6">
      <w:pPr>
        <w:rPr>
          <w:rFonts w:ascii="Verdana" w:hAnsi="Verdana"/>
          <w:color w:val="000000" w:themeColor="text1"/>
        </w:rPr>
      </w:pPr>
      <w:r>
        <w:rPr>
          <w:rFonts w:ascii="Verdana" w:hAnsi="Verdana"/>
          <w:color w:val="000000" w:themeColor="text1"/>
        </w:rPr>
        <w:t>In juni en</w:t>
      </w:r>
      <w:r w:rsidR="00352FDB">
        <w:rPr>
          <w:rFonts w:ascii="Verdana" w:hAnsi="Verdana"/>
          <w:color w:val="000000" w:themeColor="text1"/>
        </w:rPr>
        <w:t xml:space="preserve"> </w:t>
      </w:r>
      <w:r>
        <w:rPr>
          <w:rFonts w:ascii="Verdana" w:hAnsi="Verdana"/>
          <w:color w:val="000000" w:themeColor="text1"/>
        </w:rPr>
        <w:t xml:space="preserve">waarschijnlijk in </w:t>
      </w:r>
      <w:r w:rsidR="00352FDB">
        <w:rPr>
          <w:rFonts w:ascii="Verdana" w:hAnsi="Verdana"/>
          <w:color w:val="000000" w:themeColor="text1"/>
        </w:rPr>
        <w:t>de aansluitende zomervakantie is er geen oppas en kindernevendienst.</w:t>
      </w:r>
    </w:p>
    <w:p w:rsidR="0095563B" w:rsidRDefault="0095563B" w:rsidP="006771B6">
      <w:pPr>
        <w:rPr>
          <w:rFonts w:ascii="Verdana" w:hAnsi="Verdana"/>
          <w:color w:val="000000" w:themeColor="text1"/>
        </w:rPr>
      </w:pPr>
      <w:r>
        <w:rPr>
          <w:rFonts w:ascii="Verdana" w:hAnsi="Verdana"/>
          <w:color w:val="000000" w:themeColor="text1"/>
        </w:rPr>
        <w:t xml:space="preserve">In juni zijn er geen diensten </w:t>
      </w:r>
      <w:r w:rsidR="00100F93">
        <w:rPr>
          <w:rFonts w:ascii="Verdana" w:hAnsi="Verdana"/>
          <w:color w:val="000000" w:themeColor="text1"/>
        </w:rPr>
        <w:t xml:space="preserve">met bijzondere sacramenten </w:t>
      </w:r>
      <w:r>
        <w:rPr>
          <w:rFonts w:ascii="Verdana" w:hAnsi="Verdana"/>
          <w:color w:val="000000" w:themeColor="text1"/>
        </w:rPr>
        <w:t xml:space="preserve">zoals avondmaal, doop, bevestiging. </w:t>
      </w:r>
    </w:p>
    <w:p w:rsidR="0095563B" w:rsidRPr="00974703" w:rsidRDefault="0095563B" w:rsidP="006771B6">
      <w:pPr>
        <w:rPr>
          <w:rFonts w:ascii="Verdana" w:hAnsi="Verdana"/>
          <w:color w:val="000000" w:themeColor="text1"/>
        </w:rPr>
      </w:pPr>
    </w:p>
    <w:p w:rsidR="00CB341E" w:rsidRDefault="00B4027F" w:rsidP="003E5759">
      <w:pPr>
        <w:pStyle w:val="Kop2"/>
        <w:rPr>
          <w:rFonts w:ascii="Verdana" w:hAnsi="Verdana"/>
        </w:rPr>
      </w:pPr>
      <w:bookmarkStart w:id="8" w:name="_Toc41502467"/>
      <w:r w:rsidRPr="00974703">
        <w:rPr>
          <w:rFonts w:ascii="Verdana" w:hAnsi="Verdana"/>
        </w:rPr>
        <w:t>Gebruik kerkza</w:t>
      </w:r>
      <w:r w:rsidR="006771B6">
        <w:rPr>
          <w:rFonts w:ascii="Verdana" w:hAnsi="Verdana"/>
        </w:rPr>
        <w:t>a</w:t>
      </w:r>
      <w:r w:rsidRPr="00974703">
        <w:rPr>
          <w:rFonts w:ascii="Verdana" w:hAnsi="Verdana"/>
        </w:rPr>
        <w:t>l</w:t>
      </w:r>
      <w:bookmarkEnd w:id="8"/>
      <w:r w:rsidRPr="00974703">
        <w:rPr>
          <w:rFonts w:ascii="Verdana" w:hAnsi="Verdana"/>
        </w:rPr>
        <w:t xml:space="preserve"> </w:t>
      </w:r>
    </w:p>
    <w:p w:rsidR="00352FDB" w:rsidRPr="00352FDB" w:rsidRDefault="00352FDB" w:rsidP="00335162"/>
    <w:p w:rsidR="006771B6" w:rsidRDefault="00060265" w:rsidP="004C12B1">
      <w:pPr>
        <w:rPr>
          <w:rFonts w:ascii="Verdana" w:hAnsi="Verdana"/>
          <w:color w:val="000000" w:themeColor="text1"/>
        </w:rPr>
      </w:pPr>
      <w:r w:rsidRPr="00974703">
        <w:rPr>
          <w:rFonts w:ascii="Verdana" w:hAnsi="Verdana"/>
          <w:color w:val="000000" w:themeColor="text1"/>
        </w:rPr>
        <w:t>Het protocol gaat uit van de ‘anderhalvemeter’ tussen bezoekers.</w:t>
      </w:r>
    </w:p>
    <w:p w:rsidR="006771B6" w:rsidRDefault="006771B6" w:rsidP="004C12B1">
      <w:pPr>
        <w:rPr>
          <w:rFonts w:ascii="Verdana" w:hAnsi="Verdana"/>
          <w:color w:val="000000" w:themeColor="text1"/>
        </w:rPr>
      </w:pPr>
      <w:r>
        <w:rPr>
          <w:rFonts w:ascii="Verdana" w:hAnsi="Verdana"/>
          <w:color w:val="000000" w:themeColor="text1"/>
        </w:rPr>
        <w:t>In juni is het mogelijk om op die manier max. 30 personen welkom te heten.</w:t>
      </w:r>
    </w:p>
    <w:p w:rsidR="00842343" w:rsidRDefault="006771B6" w:rsidP="004C12B1">
      <w:pPr>
        <w:rPr>
          <w:rFonts w:ascii="Verdana" w:hAnsi="Verdana"/>
          <w:color w:val="000000" w:themeColor="text1"/>
        </w:rPr>
      </w:pPr>
      <w:r>
        <w:rPr>
          <w:rFonts w:ascii="Verdana" w:hAnsi="Verdana"/>
          <w:color w:val="000000" w:themeColor="text1"/>
        </w:rPr>
        <w:t xml:space="preserve">Hoeveel mensen vanaf juli plaats kunnen nemen is nog niet duidelijk. Hiervoor willen we de ervaringen gebruiken van de diensten in juni. Een ruwe schatting is nu </w:t>
      </w:r>
      <w:r w:rsidR="00352FDB">
        <w:rPr>
          <w:rFonts w:ascii="Verdana" w:hAnsi="Verdana"/>
          <w:color w:val="000000" w:themeColor="text1"/>
        </w:rPr>
        <w:t xml:space="preserve">ca. </w:t>
      </w:r>
      <w:r>
        <w:rPr>
          <w:rFonts w:ascii="Verdana" w:hAnsi="Verdana"/>
          <w:color w:val="000000" w:themeColor="text1"/>
        </w:rPr>
        <w:t>70</w:t>
      </w:r>
      <w:r w:rsidR="00352FDB">
        <w:rPr>
          <w:rFonts w:ascii="Verdana" w:hAnsi="Verdana"/>
          <w:color w:val="000000" w:themeColor="text1"/>
        </w:rPr>
        <w:t xml:space="preserve"> mensen</w:t>
      </w:r>
      <w:r w:rsidR="00060265" w:rsidRPr="00974703">
        <w:rPr>
          <w:rFonts w:ascii="Verdana" w:hAnsi="Verdana"/>
          <w:color w:val="000000" w:themeColor="text1"/>
        </w:rPr>
        <w:t xml:space="preserve">. </w:t>
      </w:r>
    </w:p>
    <w:p w:rsidR="00100F93" w:rsidRPr="00100F93" w:rsidRDefault="00100F93" w:rsidP="004C12B1">
      <w:pPr>
        <w:rPr>
          <w:rFonts w:ascii="Verdana" w:hAnsi="Verdana"/>
          <w:color w:val="000000" w:themeColor="text1"/>
          <w:sz w:val="16"/>
          <w:szCs w:val="16"/>
        </w:rPr>
      </w:pPr>
    </w:p>
    <w:p w:rsidR="00842343" w:rsidRPr="00100F93" w:rsidRDefault="00842343" w:rsidP="004C12B1">
      <w:pPr>
        <w:rPr>
          <w:rFonts w:ascii="Verdana" w:hAnsi="Verdana"/>
          <w:i/>
          <w:color w:val="000000" w:themeColor="text1"/>
          <w:sz w:val="16"/>
          <w:szCs w:val="16"/>
        </w:rPr>
      </w:pPr>
      <w:r w:rsidRPr="00100F93">
        <w:rPr>
          <w:rFonts w:ascii="Verdana" w:hAnsi="Verdana"/>
          <w:i/>
          <w:color w:val="000000" w:themeColor="text1"/>
          <w:sz w:val="16"/>
          <w:szCs w:val="16"/>
        </w:rPr>
        <w:t>Let op: De overheid maakt voor theaters en horeca een uitzondering door personeel uit te sluiten van het maximum aantal bezoekers. Voor kerken is dit vooralsnog niet het geval. Het maximum aantal bezoekers is dus inclusief een ieder die rond de bijeenkomst een rol vervult.</w:t>
      </w:r>
    </w:p>
    <w:p w:rsidR="00060265" w:rsidRPr="00974703" w:rsidRDefault="00060265" w:rsidP="00060265">
      <w:pPr>
        <w:rPr>
          <w:rFonts w:ascii="Verdana" w:hAnsi="Verdana"/>
          <w:color w:val="000000" w:themeColor="text1"/>
        </w:rPr>
      </w:pPr>
    </w:p>
    <w:p w:rsidR="00352FDB" w:rsidRDefault="00352FDB" w:rsidP="004C12B1">
      <w:pPr>
        <w:rPr>
          <w:rFonts w:ascii="Verdana" w:hAnsi="Verdana"/>
          <w:color w:val="000000" w:themeColor="text1"/>
        </w:rPr>
      </w:pPr>
      <w:r>
        <w:rPr>
          <w:rFonts w:ascii="Verdana" w:hAnsi="Verdana"/>
          <w:color w:val="000000" w:themeColor="text1"/>
        </w:rPr>
        <w:t xml:space="preserve">Een aantal rijen stoelen </w:t>
      </w:r>
      <w:r w:rsidR="00335162">
        <w:rPr>
          <w:rFonts w:ascii="Verdana" w:hAnsi="Verdana"/>
          <w:color w:val="000000" w:themeColor="text1"/>
        </w:rPr>
        <w:t>zijn</w:t>
      </w:r>
      <w:r>
        <w:rPr>
          <w:rFonts w:ascii="Verdana" w:hAnsi="Verdana"/>
          <w:color w:val="000000" w:themeColor="text1"/>
        </w:rPr>
        <w:t xml:space="preserve"> weggehaald of verplaatst, zodat tussen de rijen 1,5 meter</w:t>
      </w:r>
      <w:r w:rsidR="00335162">
        <w:rPr>
          <w:rFonts w:ascii="Verdana" w:hAnsi="Verdana"/>
          <w:color w:val="000000" w:themeColor="text1"/>
        </w:rPr>
        <w:t xml:space="preserve"> is</w:t>
      </w:r>
      <w:r>
        <w:rPr>
          <w:rFonts w:ascii="Verdana" w:hAnsi="Verdana"/>
          <w:color w:val="000000" w:themeColor="text1"/>
        </w:rPr>
        <w:t xml:space="preserve"> ontstaa</w:t>
      </w:r>
      <w:r w:rsidR="00335162">
        <w:rPr>
          <w:rFonts w:ascii="Verdana" w:hAnsi="Verdana"/>
          <w:color w:val="000000" w:themeColor="text1"/>
        </w:rPr>
        <w:t>n</w:t>
      </w:r>
      <w:r>
        <w:rPr>
          <w:rFonts w:ascii="Verdana" w:hAnsi="Verdana"/>
          <w:color w:val="000000" w:themeColor="text1"/>
        </w:rPr>
        <w:t>. Het middenpad is hierdoor ook 1,5 meter breed. De stoelen blijven aan elkaar gekoppeld.</w:t>
      </w:r>
    </w:p>
    <w:p w:rsidR="00100F93" w:rsidRPr="00100F93" w:rsidRDefault="00100F93" w:rsidP="004C12B1">
      <w:pPr>
        <w:rPr>
          <w:rFonts w:ascii="Verdana" w:hAnsi="Verdana"/>
          <w:color w:val="000000" w:themeColor="text1"/>
          <w:sz w:val="16"/>
          <w:szCs w:val="16"/>
        </w:rPr>
      </w:pPr>
    </w:p>
    <w:p w:rsidR="00100F93" w:rsidRPr="00100F93" w:rsidRDefault="00100F93" w:rsidP="00100F93">
      <w:pPr>
        <w:rPr>
          <w:rFonts w:ascii="Verdana" w:hAnsi="Verdana"/>
          <w:i/>
          <w:color w:val="000000" w:themeColor="text1"/>
          <w:sz w:val="16"/>
          <w:szCs w:val="16"/>
        </w:rPr>
      </w:pPr>
      <w:r w:rsidRPr="00100F93">
        <w:rPr>
          <w:rFonts w:ascii="Verdana" w:hAnsi="Verdana"/>
          <w:i/>
          <w:color w:val="000000" w:themeColor="text1"/>
          <w:sz w:val="16"/>
          <w:szCs w:val="16"/>
        </w:rPr>
        <w:t>Let op: Bij stoelen die in rijen blijven staan, geldt de verplichting om ze te koppelen. Wanneer stoelen vanaf een stapel meegenomen worden naar de kerkzaal, is er geen verplichting om stoelen te koppelen. Dit omdat er minder stoelen in de ruimte staan die geen volle rijen vormen. Deze uitzondering op de regel geldt in een situatie waarbij het aantal zitplaatsen is beperkt tot maximaal 100.</w:t>
      </w:r>
    </w:p>
    <w:p w:rsidR="00352FDB" w:rsidRDefault="00352FDB" w:rsidP="004C12B1">
      <w:pPr>
        <w:rPr>
          <w:rFonts w:ascii="Verdana" w:hAnsi="Verdana"/>
          <w:color w:val="000000" w:themeColor="text1"/>
        </w:rPr>
      </w:pPr>
    </w:p>
    <w:p w:rsidR="00335162" w:rsidRDefault="00335162" w:rsidP="004C12B1">
      <w:pPr>
        <w:rPr>
          <w:rFonts w:ascii="Verdana" w:hAnsi="Verdana"/>
          <w:color w:val="000000" w:themeColor="text1"/>
        </w:rPr>
      </w:pPr>
      <w:r>
        <w:rPr>
          <w:rFonts w:ascii="Verdana" w:hAnsi="Verdana"/>
          <w:color w:val="000000" w:themeColor="text1"/>
        </w:rPr>
        <w:t xml:space="preserve">Als iemand ergens zit dan zal de volgende , niet huisgenoot, altijd 3 stoelen vrij moeten houden voordat hij of zij zelf gaat zitten. Iedereen kan tellen en heeft zijn eigen verantwoordelijkheid . Daarom gaan we niet werken met tekst of kleurkaarten op stoel of bank. </w:t>
      </w:r>
    </w:p>
    <w:p w:rsidR="00335162" w:rsidRDefault="00335162" w:rsidP="004C12B1">
      <w:pPr>
        <w:rPr>
          <w:rFonts w:ascii="Verdana" w:hAnsi="Verdana"/>
          <w:color w:val="000000" w:themeColor="text1"/>
        </w:rPr>
      </w:pPr>
      <w:r>
        <w:rPr>
          <w:rFonts w:ascii="Verdana" w:hAnsi="Verdana"/>
          <w:color w:val="000000" w:themeColor="text1"/>
        </w:rPr>
        <w:t>De bezoeker bepaalt zelf of iemand een huisgenoot is. Bijvoorbeeld een (klein)kind die de deur plat loopt bij (o)ma of (o)pa kan als huisgenoot worden gezien.</w:t>
      </w:r>
    </w:p>
    <w:p w:rsidR="00335162" w:rsidRDefault="00335162" w:rsidP="004C12B1">
      <w:pPr>
        <w:rPr>
          <w:rFonts w:ascii="Verdana" w:hAnsi="Verdana"/>
          <w:color w:val="000000" w:themeColor="text1"/>
        </w:rPr>
      </w:pPr>
    </w:p>
    <w:p w:rsidR="00B741EE" w:rsidRDefault="00B741EE" w:rsidP="004C12B1">
      <w:pPr>
        <w:rPr>
          <w:rFonts w:ascii="Verdana" w:hAnsi="Verdana"/>
          <w:color w:val="000000" w:themeColor="text1"/>
        </w:rPr>
      </w:pPr>
    </w:p>
    <w:p w:rsidR="00BC15C7" w:rsidRPr="00F50FDB" w:rsidRDefault="0044394D" w:rsidP="00F50FDB">
      <w:pPr>
        <w:pStyle w:val="Kop2"/>
        <w:rPr>
          <w:rFonts w:ascii="Verdana" w:hAnsi="Verdana"/>
        </w:rPr>
      </w:pPr>
      <w:bookmarkStart w:id="9" w:name="_Toc41502468"/>
      <w:r>
        <w:rPr>
          <w:rFonts w:ascii="Verdana" w:hAnsi="Verdana"/>
        </w:rPr>
        <w:t>A</w:t>
      </w:r>
      <w:r w:rsidR="00BC15C7" w:rsidRPr="00F50FDB">
        <w:rPr>
          <w:rFonts w:ascii="Verdana" w:hAnsi="Verdana"/>
        </w:rPr>
        <w:t>angepaste capaciteit</w:t>
      </w:r>
      <w:bookmarkEnd w:id="9"/>
      <w:r w:rsidR="00BC15C7" w:rsidRPr="00F50FDB">
        <w:rPr>
          <w:rFonts w:ascii="Verdana" w:hAnsi="Verdana"/>
        </w:rPr>
        <w:t xml:space="preserve"> </w:t>
      </w:r>
    </w:p>
    <w:tbl>
      <w:tblPr>
        <w:tblStyle w:val="Tabelraster"/>
        <w:tblW w:w="0" w:type="auto"/>
        <w:tblLook w:val="04A0"/>
      </w:tblPr>
      <w:tblGrid>
        <w:gridCol w:w="2053"/>
        <w:gridCol w:w="2279"/>
        <w:gridCol w:w="2063"/>
        <w:gridCol w:w="2098"/>
      </w:tblGrid>
      <w:tr w:rsidR="00D76D76" w:rsidRPr="00974703" w:rsidTr="0079009E">
        <w:tc>
          <w:tcPr>
            <w:tcW w:w="2053" w:type="dxa"/>
          </w:tcPr>
          <w:p w:rsidR="00FC26F3" w:rsidRPr="00974703" w:rsidRDefault="00FC26F3" w:rsidP="00BC15C7">
            <w:pPr>
              <w:rPr>
                <w:rFonts w:ascii="Verdana" w:hAnsi="Verdana"/>
                <w:color w:val="000000" w:themeColor="text1"/>
              </w:rPr>
            </w:pPr>
            <w:r w:rsidRPr="00974703">
              <w:rPr>
                <w:rFonts w:ascii="Verdana" w:hAnsi="Verdana"/>
                <w:color w:val="000000" w:themeColor="text1"/>
              </w:rPr>
              <w:t>Zaal</w:t>
            </w:r>
          </w:p>
        </w:tc>
        <w:tc>
          <w:tcPr>
            <w:tcW w:w="2279" w:type="dxa"/>
          </w:tcPr>
          <w:p w:rsidR="00FC26F3" w:rsidRPr="00974703" w:rsidRDefault="00FC26F3" w:rsidP="00BC15C7">
            <w:pPr>
              <w:rPr>
                <w:rFonts w:ascii="Verdana" w:hAnsi="Verdana"/>
                <w:color w:val="000000" w:themeColor="text1"/>
              </w:rPr>
            </w:pPr>
            <w:r w:rsidRPr="00974703">
              <w:rPr>
                <w:rFonts w:ascii="Verdana" w:hAnsi="Verdana"/>
                <w:color w:val="000000" w:themeColor="text1"/>
              </w:rPr>
              <w:t>Normaal gebruik</w:t>
            </w:r>
          </w:p>
        </w:tc>
        <w:tc>
          <w:tcPr>
            <w:tcW w:w="2063" w:type="dxa"/>
          </w:tcPr>
          <w:p w:rsidR="00FC26F3" w:rsidRPr="00974703" w:rsidRDefault="00FC26F3" w:rsidP="00BC15C7">
            <w:pPr>
              <w:rPr>
                <w:rFonts w:ascii="Verdana" w:hAnsi="Verdana"/>
                <w:color w:val="000000" w:themeColor="text1"/>
              </w:rPr>
            </w:pPr>
            <w:r w:rsidRPr="00974703">
              <w:rPr>
                <w:rFonts w:ascii="Verdana" w:hAnsi="Verdana"/>
                <w:color w:val="000000" w:themeColor="text1"/>
              </w:rPr>
              <w:t>Aangepast gebruik per 1 juni</w:t>
            </w:r>
          </w:p>
        </w:tc>
        <w:tc>
          <w:tcPr>
            <w:tcW w:w="2098" w:type="dxa"/>
          </w:tcPr>
          <w:p w:rsidR="00FC26F3" w:rsidRPr="00974703" w:rsidRDefault="00FC26F3" w:rsidP="00BC15C7">
            <w:pPr>
              <w:rPr>
                <w:rFonts w:ascii="Verdana" w:hAnsi="Verdana"/>
                <w:color w:val="000000" w:themeColor="text1"/>
              </w:rPr>
            </w:pPr>
            <w:r w:rsidRPr="00974703">
              <w:rPr>
                <w:rFonts w:ascii="Verdana" w:hAnsi="Verdana"/>
                <w:color w:val="000000" w:themeColor="text1"/>
              </w:rPr>
              <w:t>Aangepast gebruik per 1 juli</w:t>
            </w:r>
          </w:p>
        </w:tc>
      </w:tr>
      <w:tr w:rsidR="00D76D76" w:rsidRPr="00974703" w:rsidTr="00115201">
        <w:tc>
          <w:tcPr>
            <w:tcW w:w="2053" w:type="dxa"/>
          </w:tcPr>
          <w:p w:rsidR="001537C0" w:rsidRPr="00974703" w:rsidRDefault="0095563B" w:rsidP="00115201">
            <w:pPr>
              <w:rPr>
                <w:rFonts w:ascii="Verdana" w:hAnsi="Verdana"/>
                <w:color w:val="000000" w:themeColor="text1"/>
              </w:rPr>
            </w:pPr>
            <w:r>
              <w:rPr>
                <w:rFonts w:ascii="Verdana" w:hAnsi="Verdana"/>
                <w:color w:val="000000" w:themeColor="text1"/>
              </w:rPr>
              <w:t>kerkzaal</w:t>
            </w:r>
          </w:p>
        </w:tc>
        <w:tc>
          <w:tcPr>
            <w:tcW w:w="2279" w:type="dxa"/>
          </w:tcPr>
          <w:p w:rsidR="001537C0" w:rsidRPr="00974703" w:rsidRDefault="006170CA" w:rsidP="00115201">
            <w:pPr>
              <w:rPr>
                <w:rFonts w:ascii="Verdana" w:hAnsi="Verdana"/>
                <w:color w:val="000000" w:themeColor="text1"/>
              </w:rPr>
            </w:pPr>
            <w:r>
              <w:rPr>
                <w:rFonts w:ascii="Verdana" w:hAnsi="Verdana"/>
                <w:color w:val="000000" w:themeColor="text1"/>
              </w:rPr>
              <w:t>180</w:t>
            </w:r>
          </w:p>
        </w:tc>
        <w:tc>
          <w:tcPr>
            <w:tcW w:w="2063" w:type="dxa"/>
          </w:tcPr>
          <w:p w:rsidR="00D76D76" w:rsidRPr="00974703" w:rsidRDefault="0095563B" w:rsidP="00115201">
            <w:pPr>
              <w:rPr>
                <w:rFonts w:ascii="Verdana" w:hAnsi="Verdana"/>
                <w:color w:val="000000" w:themeColor="text1"/>
              </w:rPr>
            </w:pPr>
            <w:r>
              <w:rPr>
                <w:rFonts w:ascii="Verdana" w:hAnsi="Verdana"/>
                <w:color w:val="000000" w:themeColor="text1"/>
              </w:rPr>
              <w:t>Max 30</w:t>
            </w:r>
          </w:p>
        </w:tc>
        <w:tc>
          <w:tcPr>
            <w:tcW w:w="2098" w:type="dxa"/>
          </w:tcPr>
          <w:p w:rsidR="001537C0" w:rsidRPr="00974703" w:rsidRDefault="0095563B" w:rsidP="00115201">
            <w:pPr>
              <w:rPr>
                <w:rFonts w:ascii="Verdana" w:hAnsi="Verdana"/>
                <w:color w:val="000000" w:themeColor="text1"/>
              </w:rPr>
            </w:pPr>
            <w:r>
              <w:rPr>
                <w:rFonts w:ascii="Verdana" w:hAnsi="Verdana"/>
                <w:color w:val="000000" w:themeColor="text1"/>
              </w:rPr>
              <w:t>?</w:t>
            </w:r>
          </w:p>
        </w:tc>
      </w:tr>
    </w:tbl>
    <w:p w:rsidR="0095563B" w:rsidRDefault="0095563B">
      <w:r>
        <w:br w:type="page"/>
      </w:r>
    </w:p>
    <w:p w:rsidR="00CB341E" w:rsidRPr="00F50FDB" w:rsidRDefault="00C75A9A" w:rsidP="00BC15C7">
      <w:pPr>
        <w:pStyle w:val="Kop1"/>
        <w:rPr>
          <w:rFonts w:ascii="Verdana" w:hAnsi="Verdana"/>
          <w:sz w:val="36"/>
          <w:szCs w:val="36"/>
        </w:rPr>
      </w:pPr>
      <w:bookmarkStart w:id="10" w:name="_Toc41502469"/>
      <w:r w:rsidRPr="00F50FDB">
        <w:rPr>
          <w:rFonts w:ascii="Verdana" w:hAnsi="Verdana"/>
          <w:sz w:val="36"/>
          <w:szCs w:val="36"/>
        </w:rPr>
        <w:lastRenderedPageBreak/>
        <w:t>Concrete uitwerking</w:t>
      </w:r>
      <w:bookmarkEnd w:id="10"/>
      <w:r w:rsidR="00CB341E" w:rsidRPr="00F50FDB">
        <w:rPr>
          <w:rFonts w:ascii="Verdana" w:hAnsi="Verdana"/>
          <w:sz w:val="36"/>
          <w:szCs w:val="36"/>
        </w:rPr>
        <w:tab/>
      </w:r>
    </w:p>
    <w:p w:rsidR="00BC15C7" w:rsidRDefault="00637FA8" w:rsidP="002A1B46">
      <w:pPr>
        <w:pStyle w:val="Kop2"/>
        <w:rPr>
          <w:rFonts w:ascii="Verdana" w:hAnsi="Verdana"/>
        </w:rPr>
      </w:pPr>
      <w:bookmarkStart w:id="11" w:name="_Toc41502470"/>
      <w:r w:rsidRPr="00974703">
        <w:rPr>
          <w:rFonts w:ascii="Verdana" w:hAnsi="Verdana"/>
        </w:rPr>
        <w:t>G</w:t>
      </w:r>
      <w:r w:rsidR="002A1B46" w:rsidRPr="00974703">
        <w:rPr>
          <w:rFonts w:ascii="Verdana" w:hAnsi="Verdana"/>
        </w:rPr>
        <w:t>erelateerd</w:t>
      </w:r>
      <w:r w:rsidRPr="00974703">
        <w:rPr>
          <w:rFonts w:ascii="Verdana" w:hAnsi="Verdana"/>
        </w:rPr>
        <w:t xml:space="preserve"> aan het gebouw</w:t>
      </w:r>
      <w:bookmarkEnd w:id="11"/>
    </w:p>
    <w:p w:rsidR="002A6492" w:rsidRPr="002A6492" w:rsidRDefault="002A6492" w:rsidP="002A6492"/>
    <w:p w:rsidR="002A6492" w:rsidRPr="00974703" w:rsidRDefault="002A6492" w:rsidP="002A6492">
      <w:pPr>
        <w:spacing w:after="160" w:line="259" w:lineRule="auto"/>
        <w:rPr>
          <w:rFonts w:ascii="Verdana" w:hAnsi="Verdana"/>
          <w:color w:val="000000" w:themeColor="text1"/>
          <w:szCs w:val="20"/>
        </w:rPr>
      </w:pPr>
      <w:r w:rsidRPr="00974703">
        <w:rPr>
          <w:rFonts w:ascii="Verdana" w:hAnsi="Verdana"/>
          <w:color w:val="000000" w:themeColor="text1"/>
          <w:szCs w:val="20"/>
        </w:rPr>
        <w:t>Algemene richtlijnen voor alle bezoekers:</w:t>
      </w:r>
    </w:p>
    <w:p w:rsidR="008420E4" w:rsidRDefault="008420E4" w:rsidP="002A6492">
      <w:pPr>
        <w:pStyle w:val="Lijstalinea"/>
        <w:numPr>
          <w:ilvl w:val="0"/>
          <w:numId w:val="18"/>
        </w:numPr>
        <w:spacing w:after="160" w:line="259" w:lineRule="auto"/>
        <w:rPr>
          <w:rFonts w:ascii="Verdana" w:hAnsi="Verdana"/>
          <w:color w:val="000000" w:themeColor="text1"/>
          <w:szCs w:val="20"/>
        </w:rPr>
      </w:pPr>
      <w:r w:rsidRPr="00974703">
        <w:rPr>
          <w:rFonts w:ascii="Verdana" w:eastAsiaTheme="majorEastAsia" w:hAnsi="Verdana"/>
          <w:color w:val="000000" w:themeColor="text1"/>
        </w:rPr>
        <w:t xml:space="preserve">Volg de aanwijzingen op van </w:t>
      </w:r>
      <w:r w:rsidR="00100F93">
        <w:rPr>
          <w:rFonts w:ascii="Verdana" w:eastAsiaTheme="majorEastAsia" w:hAnsi="Verdana"/>
          <w:color w:val="000000" w:themeColor="text1"/>
        </w:rPr>
        <w:t xml:space="preserve">de </w:t>
      </w:r>
      <w:r w:rsidRPr="00974703">
        <w:rPr>
          <w:rFonts w:ascii="Verdana" w:eastAsiaTheme="majorEastAsia" w:hAnsi="Verdana"/>
          <w:color w:val="000000" w:themeColor="text1"/>
        </w:rPr>
        <w:t>coördinatoren</w:t>
      </w:r>
      <w:r w:rsidR="00100F93">
        <w:rPr>
          <w:rFonts w:ascii="Verdana" w:eastAsiaTheme="majorEastAsia" w:hAnsi="Verdana"/>
          <w:color w:val="000000" w:themeColor="text1"/>
        </w:rPr>
        <w:t xml:space="preserve"> (ouderling, diaken en koster);</w:t>
      </w:r>
    </w:p>
    <w:p w:rsidR="00230908"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Kom niet allemaal 5 minuten van te voren maar eerder</w:t>
      </w:r>
      <w:r w:rsidR="00100F93">
        <w:rPr>
          <w:rFonts w:ascii="Verdana" w:hAnsi="Verdana"/>
          <w:color w:val="000000" w:themeColor="text1"/>
          <w:szCs w:val="20"/>
        </w:rPr>
        <w:t xml:space="preserve"> naar de kerk;</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G</w:t>
      </w:r>
      <w:r w:rsidR="002A6492" w:rsidRPr="00974703">
        <w:rPr>
          <w:rFonts w:ascii="Verdana" w:hAnsi="Verdana"/>
          <w:color w:val="000000" w:themeColor="text1"/>
          <w:szCs w:val="20"/>
        </w:rPr>
        <w:t>een handen schudden;</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Maak gebruik </w:t>
      </w:r>
      <w:r w:rsidR="002A6492">
        <w:rPr>
          <w:rFonts w:ascii="Verdana" w:hAnsi="Verdana"/>
          <w:color w:val="000000" w:themeColor="text1"/>
          <w:szCs w:val="20"/>
        </w:rPr>
        <w:t xml:space="preserve">van </w:t>
      </w:r>
      <w:r>
        <w:rPr>
          <w:rFonts w:ascii="Verdana" w:hAnsi="Verdana"/>
          <w:color w:val="000000" w:themeColor="text1"/>
          <w:szCs w:val="20"/>
        </w:rPr>
        <w:t xml:space="preserve">de </w:t>
      </w:r>
      <w:r w:rsidR="002A6492">
        <w:rPr>
          <w:rFonts w:ascii="Verdana" w:hAnsi="Verdana"/>
          <w:color w:val="000000" w:themeColor="text1"/>
          <w:szCs w:val="20"/>
        </w:rPr>
        <w:t xml:space="preserve">desinfecterende </w:t>
      </w:r>
      <w:proofErr w:type="spellStart"/>
      <w:r w:rsidR="002A6492">
        <w:rPr>
          <w:rFonts w:ascii="Verdana" w:hAnsi="Verdana"/>
          <w:color w:val="000000" w:themeColor="text1"/>
          <w:szCs w:val="20"/>
        </w:rPr>
        <w:t>handgel</w:t>
      </w:r>
      <w:proofErr w:type="spellEnd"/>
      <w:r w:rsidR="002A6492">
        <w:rPr>
          <w:rFonts w:ascii="Verdana" w:hAnsi="Verdana"/>
          <w:color w:val="000000" w:themeColor="text1"/>
          <w:szCs w:val="20"/>
        </w:rPr>
        <w:t>. Deze staat op de statafel in de hal</w:t>
      </w:r>
      <w:r w:rsidR="00100F93">
        <w:rPr>
          <w:rFonts w:ascii="Verdana" w:hAnsi="Verdana"/>
          <w:color w:val="000000" w:themeColor="text1"/>
          <w:szCs w:val="20"/>
        </w:rPr>
        <w:t>;</w:t>
      </w:r>
      <w:r>
        <w:rPr>
          <w:rFonts w:ascii="Verdana" w:hAnsi="Verdana"/>
          <w:color w:val="000000" w:themeColor="text1"/>
          <w:szCs w:val="20"/>
        </w:rPr>
        <w:t xml:space="preserve"> </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eel materialen (zoals telefoon</w:t>
      </w:r>
      <w:r>
        <w:rPr>
          <w:rFonts w:ascii="Verdana" w:hAnsi="Verdana"/>
          <w:color w:val="000000" w:themeColor="text1"/>
          <w:szCs w:val="20"/>
        </w:rPr>
        <w:t>, liedboek, bijbel</w:t>
      </w:r>
      <w:r w:rsidR="002A6492" w:rsidRPr="00974703">
        <w:rPr>
          <w:rFonts w:ascii="Verdana" w:hAnsi="Verdana"/>
          <w:color w:val="000000" w:themeColor="text1"/>
          <w:szCs w:val="20"/>
        </w:rPr>
        <w:t>) niet met anderen;</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H</w:t>
      </w:r>
      <w:r w:rsidR="002A6492">
        <w:rPr>
          <w:rFonts w:ascii="Verdana" w:hAnsi="Verdana"/>
          <w:color w:val="000000" w:themeColor="text1"/>
          <w:szCs w:val="20"/>
        </w:rPr>
        <w:t>oud 1,5 meter afstand</w:t>
      </w:r>
      <w:r w:rsidR="008420E4">
        <w:rPr>
          <w:rFonts w:ascii="Verdana" w:hAnsi="Verdana"/>
          <w:color w:val="000000" w:themeColor="text1"/>
          <w:szCs w:val="20"/>
        </w:rPr>
        <w:t xml:space="preserve"> en</w:t>
      </w:r>
      <w:r w:rsidR="008420E4" w:rsidRPr="008420E4">
        <w:rPr>
          <w:rFonts w:ascii="Verdana" w:eastAsiaTheme="majorEastAsia" w:hAnsi="Verdana"/>
          <w:color w:val="000000" w:themeColor="text1"/>
        </w:rPr>
        <w:t xml:space="preserve"> </w:t>
      </w:r>
      <w:r w:rsidR="008420E4">
        <w:rPr>
          <w:rFonts w:ascii="Verdana" w:eastAsiaTheme="majorEastAsia" w:hAnsi="Verdana"/>
          <w:color w:val="000000" w:themeColor="text1"/>
        </w:rPr>
        <w:t>h</w:t>
      </w:r>
      <w:r w:rsidR="008420E4" w:rsidRPr="008420E4">
        <w:rPr>
          <w:rFonts w:ascii="Verdana" w:eastAsiaTheme="majorEastAsia" w:hAnsi="Verdana"/>
          <w:color w:val="000000" w:themeColor="text1"/>
        </w:rPr>
        <w:t>uisgenoten mogen bij elkaar zitten</w:t>
      </w:r>
      <w:r w:rsidR="00100F93">
        <w:rPr>
          <w:rFonts w:ascii="Verdana" w:eastAsiaTheme="majorEastAsia" w:hAnsi="Verdana"/>
          <w:color w:val="000000" w:themeColor="text1"/>
        </w:rPr>
        <w:t>;</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 deuren zijn geopend, zodat </w:t>
      </w:r>
      <w:r w:rsidR="00F31E4D">
        <w:rPr>
          <w:rFonts w:ascii="Verdana" w:hAnsi="Verdana"/>
          <w:color w:val="000000" w:themeColor="text1"/>
          <w:szCs w:val="20"/>
        </w:rPr>
        <w:t>u</w:t>
      </w:r>
      <w:r w:rsidR="002A6492" w:rsidRPr="00974703">
        <w:rPr>
          <w:rFonts w:ascii="Verdana" w:hAnsi="Verdana"/>
          <w:color w:val="000000" w:themeColor="text1"/>
          <w:szCs w:val="20"/>
        </w:rPr>
        <w:t xml:space="preserve"> geen deurklinken of klapdeuren hoe</w:t>
      </w:r>
      <w:r w:rsidR="00F31E4D">
        <w:rPr>
          <w:rFonts w:ascii="Verdana" w:hAnsi="Verdana"/>
          <w:color w:val="000000" w:themeColor="text1"/>
          <w:szCs w:val="20"/>
        </w:rPr>
        <w:t>ft</w:t>
      </w:r>
      <w:r w:rsidR="002A6492" w:rsidRPr="00974703">
        <w:rPr>
          <w:rFonts w:ascii="Verdana" w:hAnsi="Verdana"/>
          <w:color w:val="000000" w:themeColor="text1"/>
          <w:szCs w:val="20"/>
        </w:rPr>
        <w:t xml:space="preserve"> aan te raken</w:t>
      </w:r>
      <w:r w:rsidR="00100F93">
        <w:rPr>
          <w:rFonts w:ascii="Verdana" w:hAnsi="Verdana"/>
          <w:color w:val="000000" w:themeColor="text1"/>
          <w:szCs w:val="20"/>
        </w:rPr>
        <w:t>;</w:t>
      </w:r>
    </w:p>
    <w:p w:rsidR="002A6492" w:rsidRPr="00974703"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Pr>
          <w:rFonts w:ascii="Verdana" w:hAnsi="Verdana"/>
          <w:color w:val="000000" w:themeColor="text1"/>
          <w:szCs w:val="20"/>
        </w:rPr>
        <w:t>e garderobe kan niet gebruikt worden</w:t>
      </w:r>
      <w:r w:rsidR="00100F93">
        <w:rPr>
          <w:rFonts w:ascii="Verdana" w:hAnsi="Verdana"/>
          <w:color w:val="000000" w:themeColor="text1"/>
          <w:szCs w:val="20"/>
        </w:rPr>
        <w:t>;</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Blijf niet praten of staan in de hal maar loop direct naar uw stoel, ook als u wat vroeger bent gekomen</w:t>
      </w:r>
      <w:r w:rsidR="00100F93">
        <w:rPr>
          <w:rFonts w:ascii="Verdana" w:hAnsi="Verdana"/>
          <w:color w:val="000000" w:themeColor="text1"/>
          <w:szCs w:val="20"/>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verkoudheidsklachten, zoals neusverkoudheid, loopneus, niezen, keelpijn, lichte hoest of verhoging tot 38 graden Celsius? Blijf thuis. Ziek uit</w:t>
      </w:r>
      <w:r w:rsidR="00100F93">
        <w:rPr>
          <w:rFonts w:ascii="Verdana" w:hAnsi="Verdana" w:cs="Calibri"/>
          <w:color w:val="000000"/>
          <w:shd w:val="clear" w:color="auto" w:fill="FFFFFF"/>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ook koorts (38 graden Celsius of hoger) en/of benauwdheid? Blijf zeker thuis. En in dat geval ook uw huisgenoten</w:t>
      </w:r>
      <w:r w:rsidR="00100F93">
        <w:rPr>
          <w:rFonts w:ascii="Verdana" w:hAnsi="Verdana" w:cs="Calibri"/>
          <w:color w:val="000000"/>
          <w:shd w:val="clear" w:color="auto" w:fill="FFFFFF"/>
        </w:rPr>
        <w:t>.</w:t>
      </w:r>
    </w:p>
    <w:p w:rsidR="00637FA8" w:rsidRPr="00974703" w:rsidRDefault="00637FA8" w:rsidP="00637FA8">
      <w:pPr>
        <w:rPr>
          <w:rFonts w:ascii="Verdana" w:hAnsi="Verdana"/>
        </w:rPr>
      </w:pPr>
    </w:p>
    <w:p w:rsidR="002A1B46" w:rsidRPr="00974703" w:rsidRDefault="0008751E" w:rsidP="002A1B46">
      <w:pPr>
        <w:pStyle w:val="Kop3"/>
        <w:rPr>
          <w:rFonts w:ascii="Verdana" w:hAnsi="Verdana"/>
        </w:rPr>
      </w:pPr>
      <w:bookmarkStart w:id="12" w:name="_Toc41502471"/>
      <w:r w:rsidRPr="00974703">
        <w:rPr>
          <w:rFonts w:ascii="Verdana" w:hAnsi="Verdana"/>
        </w:rPr>
        <w:t>R</w:t>
      </w:r>
      <w:r w:rsidR="002A1B46" w:rsidRPr="00974703">
        <w:rPr>
          <w:rFonts w:ascii="Verdana" w:hAnsi="Verdana"/>
        </w:rPr>
        <w:t>outing</w:t>
      </w:r>
      <w:bookmarkEnd w:id="12"/>
    </w:p>
    <w:p w:rsidR="002A6492" w:rsidRPr="002A6492" w:rsidRDefault="002A6492" w:rsidP="002A6492">
      <w:pPr>
        <w:rPr>
          <w:rFonts w:ascii="Verdana" w:hAnsi="Verdana"/>
          <w:color w:val="000000" w:themeColor="text1"/>
        </w:rPr>
      </w:pPr>
    </w:p>
    <w:p w:rsidR="002A6492" w:rsidRPr="002A6492" w:rsidRDefault="002A6492" w:rsidP="002A6492">
      <w:pPr>
        <w:rPr>
          <w:rFonts w:ascii="Verdana" w:hAnsi="Verdana"/>
          <w:color w:val="000000" w:themeColor="text1"/>
        </w:rPr>
      </w:pPr>
      <w:r w:rsidRPr="002A6492">
        <w:rPr>
          <w:rFonts w:ascii="Verdana" w:hAnsi="Verdana"/>
          <w:color w:val="000000" w:themeColor="text1"/>
        </w:rPr>
        <w:t>Binnenkomst van de kerk</w:t>
      </w:r>
    </w:p>
    <w:p w:rsidR="002A6492" w:rsidRDefault="0040475C" w:rsidP="002A1B46">
      <w:pPr>
        <w:pStyle w:val="Lijstalinea"/>
        <w:numPr>
          <w:ilvl w:val="0"/>
          <w:numId w:val="12"/>
        </w:numPr>
        <w:rPr>
          <w:rFonts w:ascii="Verdana" w:hAnsi="Verdana"/>
          <w:color w:val="000000" w:themeColor="text1"/>
        </w:rPr>
      </w:pPr>
      <w:r>
        <w:rPr>
          <w:rFonts w:ascii="Verdana" w:hAnsi="Verdana"/>
          <w:color w:val="000000" w:themeColor="text1"/>
        </w:rPr>
        <w:t>De ouderling van dienst (tevens coördinator</w:t>
      </w:r>
      <w:r w:rsidR="00230908">
        <w:rPr>
          <w:rFonts w:ascii="Verdana" w:hAnsi="Verdana"/>
          <w:color w:val="000000" w:themeColor="text1"/>
        </w:rPr>
        <w:t>, zonder hesje</w:t>
      </w:r>
      <w:r>
        <w:rPr>
          <w:rFonts w:ascii="Verdana" w:hAnsi="Verdana"/>
          <w:color w:val="000000" w:themeColor="text1"/>
        </w:rPr>
        <w:t>) staat bij de ingang van de kerk en heet de mensen welkom en vraagt naar de gezondheid. Tegelijk wordt verteld dat de jas mee genomen moet worden naar de zitplaats</w:t>
      </w:r>
      <w:r w:rsidR="002A6492">
        <w:rPr>
          <w:rFonts w:ascii="Verdana" w:hAnsi="Verdana"/>
          <w:color w:val="000000" w:themeColor="text1"/>
        </w:rPr>
        <w:t xml:space="preserve">. </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diaken en koster (beide ook coördinator, zonder hesjes) begeleiden de mensen naar hun zitplaats en geven eventueel nog aanvullende uitleg.</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 xml:space="preserve">Er zijn vaste looproutes die bekend zijn bij de coördinatoren . In de kerk zijn geen </w:t>
      </w:r>
      <w:r w:rsidRPr="00974703">
        <w:rPr>
          <w:rFonts w:ascii="Verdana" w:hAnsi="Verdana"/>
          <w:color w:val="000000" w:themeColor="text1"/>
        </w:rPr>
        <w:t xml:space="preserve">markeringen en pijlen om de looproutes aan te duiden </w:t>
      </w:r>
      <w:r>
        <w:rPr>
          <w:rFonts w:ascii="Verdana" w:hAnsi="Verdana"/>
          <w:color w:val="000000" w:themeColor="text1"/>
        </w:rPr>
        <w:t>.</w:t>
      </w:r>
    </w:p>
    <w:p w:rsidR="00BF7B38"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ingangen van kerk en zaal zijn tevens de uitgangen</w:t>
      </w:r>
    </w:p>
    <w:p w:rsidR="00B741EE" w:rsidRDefault="00BF7B38" w:rsidP="002A1B46">
      <w:pPr>
        <w:pStyle w:val="Lijstalinea"/>
        <w:numPr>
          <w:ilvl w:val="0"/>
          <w:numId w:val="12"/>
        </w:numPr>
        <w:rPr>
          <w:rFonts w:ascii="Verdana" w:hAnsi="Verdana"/>
          <w:color w:val="000000" w:themeColor="text1"/>
        </w:rPr>
      </w:pPr>
      <w:r>
        <w:rPr>
          <w:rFonts w:ascii="Verdana" w:hAnsi="Verdana"/>
          <w:color w:val="000000" w:themeColor="text1"/>
        </w:rPr>
        <w:t>De stoelen direct naast het gangpad kunnen gebruikt worden.</w:t>
      </w:r>
    </w:p>
    <w:p w:rsidR="00B741EE" w:rsidRP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Om zo min mogelijk “langs elkaar heen te lopen” worden eerst de voorste en/of buitenste stoelen bezet en als laatste de achterste rijen.</w:t>
      </w:r>
    </w:p>
    <w:p w:rsid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 xml:space="preserve">Men gaat ook direct zitten om de 1,5 m afstand te behouden, natuurlijk kan er wel met de buren gepraat worden. </w:t>
      </w:r>
    </w:p>
    <w:p w:rsidR="002A6492" w:rsidRP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r w:rsidR="00230908" w:rsidRPr="00B741EE">
        <w:rPr>
          <w:rFonts w:ascii="Verdana" w:hAnsi="Verdana"/>
          <w:color w:val="000000" w:themeColor="text1"/>
        </w:rPr>
        <w:br/>
      </w:r>
    </w:p>
    <w:p w:rsidR="00230908" w:rsidRPr="00230908" w:rsidRDefault="00230908" w:rsidP="00230908">
      <w:pPr>
        <w:rPr>
          <w:rFonts w:ascii="Verdana" w:hAnsi="Verdana"/>
          <w:color w:val="000000" w:themeColor="text1"/>
        </w:rPr>
      </w:pPr>
      <w:r>
        <w:rPr>
          <w:rFonts w:ascii="Verdana" w:hAnsi="Verdana"/>
          <w:color w:val="000000" w:themeColor="text1"/>
        </w:rPr>
        <w:t>Verlaten van de kerk</w:t>
      </w:r>
    </w:p>
    <w:p w:rsidR="00F44746" w:rsidRDefault="00BF7B38" w:rsidP="002A1B46">
      <w:pPr>
        <w:pStyle w:val="Lijstalinea"/>
        <w:numPr>
          <w:ilvl w:val="0"/>
          <w:numId w:val="12"/>
        </w:numPr>
        <w:rPr>
          <w:rFonts w:ascii="Verdana" w:hAnsi="Verdana"/>
          <w:color w:val="000000" w:themeColor="text1"/>
        </w:rPr>
      </w:pPr>
      <w:r w:rsidRPr="00F44746">
        <w:rPr>
          <w:rFonts w:ascii="Verdana" w:hAnsi="Verdana"/>
          <w:color w:val="000000" w:themeColor="text1"/>
        </w:rPr>
        <w:t xml:space="preserve">In principe zullen de mensen op de achterste rijen het eerst vertrekken. Als de </w:t>
      </w:r>
      <w:r w:rsidR="00F44746" w:rsidRPr="00F44746">
        <w:rPr>
          <w:rFonts w:ascii="Verdana" w:hAnsi="Verdana"/>
          <w:color w:val="000000" w:themeColor="text1"/>
        </w:rPr>
        <w:t>voorste</w:t>
      </w:r>
      <w:r w:rsidRPr="00F44746">
        <w:rPr>
          <w:rFonts w:ascii="Verdana" w:hAnsi="Verdana"/>
          <w:color w:val="000000" w:themeColor="text1"/>
        </w:rPr>
        <w:t xml:space="preserve"> rij ook leeg is dan de zijkant bij de duif en het kruis en dan de </w:t>
      </w:r>
      <w:r w:rsidR="002C329D">
        <w:rPr>
          <w:rFonts w:ascii="Verdana" w:hAnsi="Verdana"/>
          <w:color w:val="000000" w:themeColor="text1"/>
        </w:rPr>
        <w:t xml:space="preserve">andere </w:t>
      </w:r>
      <w:r w:rsidRPr="00F44746">
        <w:rPr>
          <w:rFonts w:ascii="Verdana" w:hAnsi="Verdana"/>
          <w:color w:val="000000" w:themeColor="text1"/>
        </w:rPr>
        <w:t>zijkant bij de pane</w:t>
      </w:r>
      <w:r w:rsidR="00F44746" w:rsidRPr="00F44746">
        <w:rPr>
          <w:rFonts w:ascii="Verdana" w:hAnsi="Verdana"/>
          <w:color w:val="000000" w:themeColor="text1"/>
        </w:rPr>
        <w:t xml:space="preserve">len met de kerkvaders. ( Als </w:t>
      </w:r>
      <w:r w:rsidRPr="00F44746">
        <w:rPr>
          <w:rFonts w:ascii="Verdana" w:hAnsi="Verdana"/>
          <w:color w:val="000000" w:themeColor="text1"/>
        </w:rPr>
        <w:t xml:space="preserve">de aanschakelbare ruime </w:t>
      </w:r>
      <w:r w:rsidR="00F44746" w:rsidRPr="00F44746">
        <w:rPr>
          <w:rFonts w:ascii="Verdana" w:hAnsi="Verdana"/>
          <w:color w:val="000000" w:themeColor="text1"/>
        </w:rPr>
        <w:t>wordt gebruikt (in juli) vertrekken zij als eerste. Door de kerkzaaldeur en ook via de achterdeur</w:t>
      </w:r>
      <w:r w:rsidRPr="00F44746">
        <w:rPr>
          <w:rFonts w:ascii="Verdana" w:hAnsi="Verdana"/>
          <w:color w:val="000000" w:themeColor="text1"/>
        </w:rPr>
        <w:t xml:space="preserve"> langs de kapstokken naar buiten </w:t>
      </w:r>
      <w:r w:rsidR="00F44746">
        <w:rPr>
          <w:rFonts w:ascii="Verdana" w:hAnsi="Verdana"/>
          <w:color w:val="000000" w:themeColor="text1"/>
        </w:rPr>
        <w:t>)</w:t>
      </w:r>
    </w:p>
    <w:p w:rsidR="00230908" w:rsidRPr="00F44746" w:rsidRDefault="00230908" w:rsidP="002A1B46">
      <w:pPr>
        <w:pStyle w:val="Lijstalinea"/>
        <w:numPr>
          <w:ilvl w:val="0"/>
          <w:numId w:val="12"/>
        </w:numPr>
        <w:rPr>
          <w:rFonts w:ascii="Verdana" w:hAnsi="Verdana"/>
          <w:color w:val="000000" w:themeColor="text1"/>
        </w:rPr>
      </w:pPr>
      <w:r w:rsidRPr="00F44746">
        <w:rPr>
          <w:rFonts w:ascii="Verdana" w:hAnsi="Verdana"/>
          <w:color w:val="000000" w:themeColor="text1"/>
        </w:rPr>
        <w:t>Blijf niet binnen hangen maar loop direct door naar buiten</w:t>
      </w:r>
    </w:p>
    <w:p w:rsidR="00230908" w:rsidRDefault="00230908" w:rsidP="002A1B46">
      <w:pPr>
        <w:pStyle w:val="Lijstalinea"/>
        <w:numPr>
          <w:ilvl w:val="0"/>
          <w:numId w:val="12"/>
        </w:numPr>
        <w:rPr>
          <w:rFonts w:ascii="Verdana" w:hAnsi="Verdana"/>
          <w:color w:val="000000" w:themeColor="text1"/>
        </w:rPr>
      </w:pPr>
      <w:r>
        <w:rPr>
          <w:rFonts w:ascii="Verdana" w:hAnsi="Verdana"/>
          <w:color w:val="000000" w:themeColor="text1"/>
        </w:rPr>
        <w:t>Bent u iets vergeten wacht tot iedereen de kerk heeft verlaten en kom dan pas weer naar binnen.</w:t>
      </w:r>
    </w:p>
    <w:p w:rsid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lastRenderedPageBreak/>
        <w:t>De coördinatoren hebben hierbij een belangrijke rol en hun instructies moeten worden opgevolgd</w:t>
      </w:r>
    </w:p>
    <w:p w:rsidR="002A6492" w:rsidRPr="00230908" w:rsidRDefault="002A6492" w:rsidP="00230908">
      <w:pPr>
        <w:rPr>
          <w:rFonts w:ascii="Verdana" w:hAnsi="Verdana"/>
          <w:color w:val="000000" w:themeColor="text1"/>
        </w:rPr>
      </w:pPr>
    </w:p>
    <w:p w:rsidR="002A1B46" w:rsidRPr="00974703" w:rsidRDefault="0008751E" w:rsidP="002A1B46">
      <w:pPr>
        <w:pStyle w:val="Kop3"/>
        <w:rPr>
          <w:rFonts w:ascii="Verdana" w:hAnsi="Verdana"/>
        </w:rPr>
      </w:pPr>
      <w:bookmarkStart w:id="13" w:name="_Toc41502472"/>
      <w:r w:rsidRPr="00974703">
        <w:rPr>
          <w:rFonts w:ascii="Verdana" w:hAnsi="Verdana"/>
        </w:rPr>
        <w:t>G</w:t>
      </w:r>
      <w:r w:rsidR="002A1B46" w:rsidRPr="00974703">
        <w:rPr>
          <w:rFonts w:ascii="Verdana" w:hAnsi="Verdana"/>
        </w:rPr>
        <w:t>ebruik van kerkplein en ontvangsthal</w:t>
      </w:r>
      <w:bookmarkEnd w:id="13"/>
    </w:p>
    <w:p w:rsidR="002A1B46" w:rsidRPr="00974703" w:rsidRDefault="00230908" w:rsidP="002A1B46">
      <w:pPr>
        <w:rPr>
          <w:rFonts w:ascii="Verdana" w:hAnsi="Verdana"/>
          <w:color w:val="000000" w:themeColor="text1"/>
        </w:rPr>
      </w:pPr>
      <w:r>
        <w:rPr>
          <w:rFonts w:ascii="Verdana" w:hAnsi="Verdana"/>
          <w:color w:val="000000" w:themeColor="text1"/>
        </w:rPr>
        <w:t xml:space="preserve">De </w:t>
      </w:r>
      <w:r w:rsidR="002A1B46" w:rsidRPr="00974703">
        <w:rPr>
          <w:rFonts w:ascii="Verdana" w:hAnsi="Verdana"/>
          <w:color w:val="000000" w:themeColor="text1"/>
        </w:rPr>
        <w:t>kerkgangers</w:t>
      </w:r>
      <w:r>
        <w:rPr>
          <w:rFonts w:ascii="Verdana" w:hAnsi="Verdana"/>
          <w:color w:val="000000" w:themeColor="text1"/>
        </w:rPr>
        <w:t xml:space="preserve"> gaan</w:t>
      </w:r>
      <w:r w:rsidR="002A1B46" w:rsidRPr="00974703">
        <w:rPr>
          <w:rFonts w:ascii="Verdana" w:hAnsi="Verdana"/>
          <w:color w:val="000000" w:themeColor="text1"/>
        </w:rPr>
        <w:t xml:space="preserve"> direct de kerkzaal binnen en niet buiten op het plein of in de ontvan</w:t>
      </w:r>
      <w:r>
        <w:rPr>
          <w:rFonts w:ascii="Verdana" w:hAnsi="Verdana"/>
          <w:color w:val="000000" w:themeColor="text1"/>
        </w:rPr>
        <w:t xml:space="preserve">gsthal (sociaal) </w:t>
      </w:r>
      <w:r w:rsidR="00225BCF">
        <w:rPr>
          <w:rFonts w:ascii="Verdana" w:hAnsi="Verdana"/>
          <w:color w:val="000000" w:themeColor="text1"/>
        </w:rPr>
        <w:t xml:space="preserve">in </w:t>
      </w:r>
      <w:r>
        <w:rPr>
          <w:rFonts w:ascii="Verdana" w:hAnsi="Verdana"/>
          <w:color w:val="000000" w:themeColor="text1"/>
        </w:rPr>
        <w:t>groepe</w:t>
      </w:r>
      <w:r w:rsidR="00225BCF">
        <w:rPr>
          <w:rFonts w:ascii="Verdana" w:hAnsi="Verdana"/>
          <w:color w:val="000000" w:themeColor="text1"/>
        </w:rPr>
        <w:t>n staan</w:t>
      </w:r>
      <w:r>
        <w:rPr>
          <w:rFonts w:ascii="Verdana" w:hAnsi="Verdana"/>
          <w:color w:val="000000" w:themeColor="text1"/>
        </w:rPr>
        <w:t>.</w:t>
      </w:r>
      <w:r w:rsidR="002A1B46" w:rsidRPr="00974703">
        <w:rPr>
          <w:rFonts w:ascii="Verdana" w:hAnsi="Verdana"/>
          <w:color w:val="000000" w:themeColor="text1"/>
        </w:rPr>
        <w:t xml:space="preserve"> </w:t>
      </w:r>
      <w:r>
        <w:rPr>
          <w:rFonts w:ascii="Verdana" w:hAnsi="Verdana"/>
          <w:color w:val="000000" w:themeColor="text1"/>
        </w:rPr>
        <w:t>We vertrouwen hierbij op ieders eigen verantwoordelijkheid. Daarom zijn buiten ook geen</w:t>
      </w:r>
      <w:r w:rsidR="002C329D">
        <w:rPr>
          <w:rFonts w:ascii="Verdana" w:hAnsi="Verdana"/>
          <w:color w:val="000000" w:themeColor="text1"/>
        </w:rPr>
        <w:t xml:space="preserve"> attentieposters, </w:t>
      </w:r>
      <w:r>
        <w:rPr>
          <w:rFonts w:ascii="Verdana" w:hAnsi="Verdana"/>
          <w:color w:val="000000" w:themeColor="text1"/>
        </w:rPr>
        <w:t>lijnen, m</w:t>
      </w:r>
      <w:r w:rsidR="002A1B46" w:rsidRPr="00974703">
        <w:rPr>
          <w:rFonts w:ascii="Verdana" w:hAnsi="Verdana"/>
          <w:color w:val="000000" w:themeColor="text1"/>
        </w:rPr>
        <w:t xml:space="preserve">arkeringen </w:t>
      </w:r>
      <w:r>
        <w:rPr>
          <w:rFonts w:ascii="Verdana" w:hAnsi="Verdana"/>
          <w:color w:val="000000" w:themeColor="text1"/>
        </w:rPr>
        <w:t>of “</w:t>
      </w:r>
      <w:r w:rsidR="002A1B46" w:rsidRPr="00974703">
        <w:rPr>
          <w:rFonts w:ascii="Verdana" w:hAnsi="Verdana"/>
          <w:color w:val="000000" w:themeColor="text1"/>
        </w:rPr>
        <w:t>a</w:t>
      </w:r>
      <w:r>
        <w:rPr>
          <w:rFonts w:ascii="Verdana" w:hAnsi="Verdana"/>
          <w:color w:val="000000" w:themeColor="text1"/>
        </w:rPr>
        <w:t>nderhalve meter afstand”</w:t>
      </w:r>
      <w:r w:rsidR="00225BCF">
        <w:rPr>
          <w:rFonts w:ascii="Verdana" w:hAnsi="Verdana"/>
          <w:color w:val="000000" w:themeColor="text1"/>
        </w:rPr>
        <w:t xml:space="preserve"> </w:t>
      </w:r>
      <w:r>
        <w:rPr>
          <w:rFonts w:ascii="Verdana" w:hAnsi="Verdana"/>
          <w:color w:val="000000" w:themeColor="text1"/>
        </w:rPr>
        <w:t>strepen gezet.</w:t>
      </w:r>
    </w:p>
    <w:p w:rsidR="002A1B46" w:rsidRPr="00974703" w:rsidRDefault="002A1B46" w:rsidP="002A1B46">
      <w:pPr>
        <w:rPr>
          <w:rFonts w:ascii="Verdana" w:hAnsi="Verdana"/>
          <w:color w:val="000000" w:themeColor="text1"/>
        </w:rPr>
      </w:pPr>
    </w:p>
    <w:p w:rsidR="002A1B46" w:rsidRPr="00974703" w:rsidRDefault="0008751E" w:rsidP="002A1B46">
      <w:pPr>
        <w:pStyle w:val="Kop3"/>
        <w:rPr>
          <w:rFonts w:ascii="Verdana" w:hAnsi="Verdana"/>
        </w:rPr>
      </w:pPr>
      <w:bookmarkStart w:id="14" w:name="_Toc41502473"/>
      <w:r w:rsidRPr="00974703">
        <w:rPr>
          <w:rFonts w:ascii="Verdana" w:hAnsi="Verdana"/>
        </w:rPr>
        <w:t>G</w:t>
      </w:r>
      <w:r w:rsidR="002A1B46" w:rsidRPr="00974703">
        <w:rPr>
          <w:rFonts w:ascii="Verdana" w:hAnsi="Verdana"/>
        </w:rPr>
        <w:t>arderobe</w:t>
      </w:r>
      <w:bookmarkEnd w:id="14"/>
    </w:p>
    <w:p w:rsidR="009F5B02" w:rsidRDefault="00225BCF" w:rsidP="002A1B46">
      <w:pPr>
        <w:rPr>
          <w:rFonts w:ascii="Verdana" w:hAnsi="Verdana"/>
          <w:color w:val="000000" w:themeColor="text1"/>
        </w:rPr>
      </w:pPr>
      <w:r>
        <w:rPr>
          <w:rFonts w:ascii="Verdana" w:hAnsi="Verdana"/>
          <w:color w:val="000000" w:themeColor="text1"/>
        </w:rPr>
        <w:t xml:space="preserve">De </w:t>
      </w:r>
      <w:r w:rsidR="002A1B46" w:rsidRPr="00974703">
        <w:rPr>
          <w:rFonts w:ascii="Verdana" w:hAnsi="Verdana"/>
          <w:color w:val="000000" w:themeColor="text1"/>
        </w:rPr>
        <w:t>mensen</w:t>
      </w:r>
      <w:r>
        <w:rPr>
          <w:rFonts w:ascii="Verdana" w:hAnsi="Verdana"/>
          <w:color w:val="000000" w:themeColor="text1"/>
        </w:rPr>
        <w:t xml:space="preserve"> nemen</w:t>
      </w:r>
      <w:r w:rsidR="002A1B46" w:rsidRPr="00974703">
        <w:rPr>
          <w:rFonts w:ascii="Verdana" w:hAnsi="Verdana"/>
          <w:color w:val="000000" w:themeColor="text1"/>
        </w:rPr>
        <w:t xml:space="preserve"> hun jassen mee de kerkzaal in</w:t>
      </w:r>
      <w:r>
        <w:rPr>
          <w:rFonts w:ascii="Verdana" w:hAnsi="Verdana"/>
          <w:color w:val="000000" w:themeColor="text1"/>
        </w:rPr>
        <w:t>.</w:t>
      </w:r>
      <w:r w:rsidR="00F31E4D">
        <w:rPr>
          <w:rFonts w:ascii="Verdana" w:hAnsi="Verdana"/>
          <w:color w:val="000000" w:themeColor="text1"/>
        </w:rPr>
        <w:t xml:space="preserve"> </w:t>
      </w:r>
      <w:r>
        <w:rPr>
          <w:rFonts w:ascii="Verdana" w:hAnsi="Verdana"/>
          <w:color w:val="000000" w:themeColor="text1"/>
        </w:rPr>
        <w:t>De kapstokken kunnen niet gebruikt worden om extra loopbewegingen te voorkomen. En bij het verlaten van de kerk is dit makkelijker</w:t>
      </w:r>
      <w:r w:rsidR="00F31E4D">
        <w:rPr>
          <w:rFonts w:ascii="Verdana" w:hAnsi="Verdana"/>
          <w:color w:val="000000" w:themeColor="text1"/>
        </w:rPr>
        <w:t xml:space="preserve"> om de afstand te bewaren en </w:t>
      </w:r>
      <w:r w:rsidR="002C329D">
        <w:rPr>
          <w:rFonts w:ascii="Verdana" w:hAnsi="Verdana"/>
          <w:color w:val="000000" w:themeColor="text1"/>
        </w:rPr>
        <w:t xml:space="preserve">ook </w:t>
      </w:r>
      <w:r w:rsidR="00F31E4D">
        <w:rPr>
          <w:rFonts w:ascii="Verdana" w:hAnsi="Verdana"/>
          <w:color w:val="000000" w:themeColor="text1"/>
        </w:rPr>
        <w:t>voor de doorstroming</w:t>
      </w:r>
      <w:r w:rsidR="002C329D">
        <w:rPr>
          <w:rFonts w:ascii="Verdana" w:hAnsi="Verdana"/>
          <w:color w:val="000000" w:themeColor="text1"/>
        </w:rPr>
        <w:t>.</w:t>
      </w:r>
    </w:p>
    <w:p w:rsidR="00225BCF" w:rsidRDefault="00225BCF" w:rsidP="002A1B46">
      <w:pPr>
        <w:rPr>
          <w:rFonts w:ascii="Verdana" w:hAnsi="Verdana"/>
          <w:color w:val="000000" w:themeColor="text1"/>
        </w:rPr>
      </w:pPr>
      <w:r>
        <w:rPr>
          <w:rFonts w:ascii="Verdana" w:hAnsi="Verdana"/>
          <w:color w:val="000000" w:themeColor="text1"/>
        </w:rPr>
        <w:t>De jas kan op de stoel naast u worden gelegd.</w:t>
      </w:r>
    </w:p>
    <w:p w:rsidR="00B741EE" w:rsidRDefault="00B741EE" w:rsidP="002A1B46">
      <w:pPr>
        <w:rPr>
          <w:rFonts w:ascii="Verdana" w:hAnsi="Verdana"/>
          <w:color w:val="000000" w:themeColor="text1"/>
        </w:rPr>
      </w:pPr>
    </w:p>
    <w:p w:rsidR="002A1B46" w:rsidRPr="00974703" w:rsidRDefault="0008751E" w:rsidP="002A1B46">
      <w:pPr>
        <w:pStyle w:val="Kop3"/>
        <w:rPr>
          <w:rFonts w:ascii="Verdana" w:hAnsi="Verdana"/>
        </w:rPr>
      </w:pPr>
      <w:bookmarkStart w:id="15" w:name="_Toc41502474"/>
      <w:r w:rsidRPr="00974703">
        <w:rPr>
          <w:rFonts w:ascii="Verdana" w:hAnsi="Verdana"/>
        </w:rPr>
        <w:t>P</w:t>
      </w:r>
      <w:r w:rsidR="002A1B46" w:rsidRPr="00974703">
        <w:rPr>
          <w:rFonts w:ascii="Verdana" w:hAnsi="Verdana"/>
        </w:rPr>
        <w:t>arkeren</w:t>
      </w:r>
      <w:bookmarkEnd w:id="15"/>
    </w:p>
    <w:p w:rsidR="002A1B46" w:rsidRPr="00974703" w:rsidRDefault="00225BCF" w:rsidP="002A1B46">
      <w:pPr>
        <w:rPr>
          <w:rFonts w:ascii="Verdana" w:hAnsi="Verdana"/>
          <w:color w:val="000000" w:themeColor="text1"/>
        </w:rPr>
      </w:pPr>
      <w:r>
        <w:rPr>
          <w:rFonts w:ascii="Verdana" w:hAnsi="Verdana"/>
          <w:color w:val="000000" w:themeColor="text1"/>
        </w:rPr>
        <w:t xml:space="preserve">Let op hoe u uw auto of fiets wegzet, zodat na afloop ook hier voldoende ruimte </w:t>
      </w:r>
      <w:r w:rsidR="00B741EE">
        <w:rPr>
          <w:rFonts w:ascii="Verdana" w:hAnsi="Verdana"/>
          <w:color w:val="000000" w:themeColor="text1"/>
        </w:rPr>
        <w:t>beschikbaar is</w:t>
      </w:r>
      <w:r>
        <w:rPr>
          <w:rFonts w:ascii="Verdana" w:hAnsi="Verdana"/>
          <w:color w:val="000000" w:themeColor="text1"/>
        </w:rPr>
        <w:t>.</w:t>
      </w:r>
      <w:r w:rsidR="002A1B46" w:rsidRPr="00974703">
        <w:rPr>
          <w:rFonts w:ascii="Verdana" w:hAnsi="Verdana"/>
          <w:color w:val="000000" w:themeColor="text1"/>
        </w:rPr>
        <w:t xml:space="preserve"> </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16" w:name="_Toc41502475"/>
      <w:r w:rsidRPr="00974703">
        <w:rPr>
          <w:rFonts w:ascii="Verdana" w:hAnsi="Verdana"/>
        </w:rPr>
        <w:t>T</w:t>
      </w:r>
      <w:r w:rsidR="002A1B46" w:rsidRPr="00974703">
        <w:rPr>
          <w:rFonts w:ascii="Verdana" w:hAnsi="Verdana"/>
        </w:rPr>
        <w:t>oiletgebruik</w:t>
      </w:r>
      <w:bookmarkEnd w:id="16"/>
      <w:r w:rsidR="002A1B46" w:rsidRPr="00974703">
        <w:rPr>
          <w:rFonts w:ascii="Verdana" w:hAnsi="Verdana"/>
        </w:rPr>
        <w:t xml:space="preserve"> </w:t>
      </w:r>
    </w:p>
    <w:p w:rsidR="002C329D"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Wilt u zoveel mogelijk al thuis naar het toilet gaan? En be</w:t>
      </w:r>
      <w:r w:rsidR="002A1B46" w:rsidRPr="00974703">
        <w:rPr>
          <w:rFonts w:ascii="Verdana" w:eastAsiaTheme="majorEastAsia" w:hAnsi="Verdana"/>
          <w:color w:val="000000" w:themeColor="text1"/>
          <w:szCs w:val="20"/>
        </w:rPr>
        <w:t>perk het bezoek aan het toi</w:t>
      </w:r>
      <w:r>
        <w:rPr>
          <w:rFonts w:ascii="Verdana" w:eastAsiaTheme="majorEastAsia" w:hAnsi="Verdana"/>
          <w:color w:val="000000" w:themeColor="text1"/>
          <w:szCs w:val="20"/>
        </w:rPr>
        <w:t xml:space="preserve">let in de kerk tot een minimum. In de damestoiletten is 1 toilet afgesloten. In </w:t>
      </w:r>
      <w:r w:rsidR="002C329D">
        <w:rPr>
          <w:rFonts w:ascii="Verdana" w:eastAsiaTheme="majorEastAsia" w:hAnsi="Verdana"/>
          <w:color w:val="000000" w:themeColor="text1"/>
          <w:szCs w:val="20"/>
        </w:rPr>
        <w:t xml:space="preserve">beide toiletten staat een fles reinigingsspray </w:t>
      </w:r>
      <w:r>
        <w:rPr>
          <w:rFonts w:ascii="Verdana" w:eastAsiaTheme="majorEastAsia" w:hAnsi="Verdana"/>
          <w:color w:val="000000" w:themeColor="text1"/>
          <w:szCs w:val="20"/>
        </w:rPr>
        <w:t xml:space="preserve">om eventueel aanvullend de </w:t>
      </w:r>
      <w:r w:rsidR="002C329D">
        <w:rPr>
          <w:rFonts w:ascii="Verdana" w:eastAsiaTheme="majorEastAsia" w:hAnsi="Verdana"/>
          <w:color w:val="000000" w:themeColor="text1"/>
          <w:szCs w:val="20"/>
        </w:rPr>
        <w:t xml:space="preserve">wc- </w:t>
      </w:r>
      <w:r>
        <w:rPr>
          <w:rFonts w:ascii="Verdana" w:eastAsiaTheme="majorEastAsia" w:hAnsi="Verdana"/>
          <w:color w:val="000000" w:themeColor="text1"/>
          <w:szCs w:val="20"/>
        </w:rPr>
        <w:t xml:space="preserve">bril, deurklink etc schoon te maken. </w:t>
      </w:r>
    </w:p>
    <w:p w:rsidR="002C329D" w:rsidRDefault="002C329D" w:rsidP="002A1B46">
      <w:pPr>
        <w:rPr>
          <w:rFonts w:ascii="Verdana" w:eastAsiaTheme="majorEastAsia" w:hAnsi="Verdana"/>
          <w:color w:val="000000" w:themeColor="text1"/>
          <w:szCs w:val="20"/>
        </w:rPr>
      </w:pPr>
      <w:r>
        <w:rPr>
          <w:rFonts w:ascii="Verdana" w:eastAsiaTheme="majorEastAsia" w:hAnsi="Verdana"/>
          <w:color w:val="000000" w:themeColor="text1"/>
          <w:szCs w:val="20"/>
        </w:rPr>
        <w:t>Wilt u bij het doorspoelen de klep dichtdoen.</w:t>
      </w:r>
    </w:p>
    <w:p w:rsidR="00225BCF"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Bij de wastafel staat zeep en er zijn papieren handdoeken</w:t>
      </w:r>
      <w:r w:rsidR="00B741EE">
        <w:rPr>
          <w:rFonts w:ascii="Verdana" w:eastAsiaTheme="majorEastAsia" w:hAnsi="Verdana"/>
          <w:color w:val="000000" w:themeColor="text1"/>
          <w:szCs w:val="20"/>
        </w:rPr>
        <w:t xml:space="preserve"> en vuilnisbakken</w:t>
      </w:r>
      <w:r w:rsidR="00072690">
        <w:rPr>
          <w:rFonts w:ascii="Verdana" w:eastAsiaTheme="majorEastAsia" w:hAnsi="Verdana"/>
          <w:color w:val="000000" w:themeColor="text1"/>
          <w:szCs w:val="20"/>
        </w:rPr>
        <w:t>.</w:t>
      </w:r>
    </w:p>
    <w:p w:rsidR="002A1B46" w:rsidRPr="00974703" w:rsidRDefault="00225BCF" w:rsidP="002A1B46">
      <w:pPr>
        <w:rPr>
          <w:rFonts w:ascii="Verdana" w:hAnsi="Verdana"/>
          <w:color w:val="000000" w:themeColor="text1"/>
        </w:rPr>
      </w:pPr>
      <w:r>
        <w:rPr>
          <w:rFonts w:ascii="Verdana" w:eastAsiaTheme="majorEastAsia" w:hAnsi="Verdana"/>
          <w:color w:val="000000" w:themeColor="text1"/>
          <w:szCs w:val="20"/>
        </w:rPr>
        <w:t>Na de dienst worden de toiletten schoongemaakt door de coördinator.</w:t>
      </w:r>
    </w:p>
    <w:p w:rsidR="002A1B46" w:rsidRPr="00BF7B38" w:rsidRDefault="002A1B46" w:rsidP="002A1B46">
      <w:pPr>
        <w:spacing w:line="259" w:lineRule="auto"/>
        <w:rPr>
          <w:rFonts w:ascii="Verdana" w:hAnsi="Verdana"/>
        </w:rPr>
      </w:pPr>
    </w:p>
    <w:p w:rsidR="00BF7B38" w:rsidRDefault="00BF7B38" w:rsidP="00BF7B38">
      <w:pPr>
        <w:pStyle w:val="Kop3"/>
        <w:rPr>
          <w:rFonts w:ascii="Verdana" w:hAnsi="Verdana"/>
        </w:rPr>
      </w:pPr>
      <w:bookmarkStart w:id="17" w:name="_Toc41502476"/>
      <w:r w:rsidRPr="00BF7B38">
        <w:rPr>
          <w:rFonts w:ascii="Verdana" w:hAnsi="Verdana"/>
        </w:rPr>
        <w:t>Reinigen</w:t>
      </w:r>
      <w:bookmarkEnd w:id="17"/>
    </w:p>
    <w:p w:rsidR="00BF7B38" w:rsidRDefault="00BF7B38" w:rsidP="00BF7B38">
      <w:pPr>
        <w:rPr>
          <w:rFonts w:ascii="Verdana" w:eastAsia="Calibri" w:hAnsi="Verdana" w:cs="Calibri"/>
          <w:w w:val="98"/>
        </w:rPr>
      </w:pPr>
      <w:r w:rsidRPr="00BF7B38">
        <w:rPr>
          <w:rFonts w:ascii="Verdana" w:hAnsi="Verdana"/>
        </w:rPr>
        <w:t xml:space="preserve">Na de dienst </w:t>
      </w:r>
      <w:r>
        <w:rPr>
          <w:rFonts w:ascii="Verdana" w:hAnsi="Verdana"/>
        </w:rPr>
        <w:t xml:space="preserve">worden </w:t>
      </w:r>
      <w:r w:rsidRPr="00BF7B38">
        <w:rPr>
          <w:rFonts w:ascii="Verdana" w:eastAsia="Calibri" w:hAnsi="Verdana" w:cs="Calibri"/>
          <w:w w:val="98"/>
        </w:rPr>
        <w:t>stoelen/banken,</w:t>
      </w:r>
      <w:r w:rsidRPr="00BF7B38">
        <w:rPr>
          <w:rFonts w:ascii="Verdana" w:eastAsia="Calibri" w:hAnsi="Verdana" w:cs="Calibri"/>
        </w:rPr>
        <w:t xml:space="preserve"> </w:t>
      </w:r>
      <w:r w:rsidRPr="00BF7B38">
        <w:rPr>
          <w:rFonts w:ascii="Verdana" w:eastAsia="Calibri" w:hAnsi="Verdana" w:cs="Calibri"/>
          <w:w w:val="98"/>
        </w:rPr>
        <w:t>deurklinken,</w:t>
      </w:r>
      <w:r w:rsidRPr="00BF7B38">
        <w:rPr>
          <w:rFonts w:ascii="Verdana" w:eastAsia="Calibri" w:hAnsi="Verdana" w:cs="Calibri"/>
        </w:rPr>
        <w:t xml:space="preserve"> </w:t>
      </w:r>
      <w:r w:rsidRPr="00BF7B38">
        <w:rPr>
          <w:rFonts w:ascii="Verdana" w:eastAsia="Calibri" w:hAnsi="Verdana" w:cs="Calibri"/>
          <w:w w:val="98"/>
        </w:rPr>
        <w:t>lessenaar, microfoons,</w:t>
      </w:r>
      <w:r w:rsidRPr="00BF7B38">
        <w:rPr>
          <w:rFonts w:ascii="Verdana" w:eastAsia="Calibri" w:hAnsi="Verdana" w:cs="Calibri"/>
        </w:rPr>
        <w:t xml:space="preserve"> </w:t>
      </w:r>
      <w:r w:rsidRPr="00BF7B38">
        <w:rPr>
          <w:rFonts w:ascii="Verdana" w:eastAsia="Calibri" w:hAnsi="Verdana" w:cs="Calibri"/>
          <w:w w:val="98"/>
        </w:rPr>
        <w:t>enz</w:t>
      </w:r>
      <w:r w:rsidR="00AC6260">
        <w:rPr>
          <w:rFonts w:ascii="Verdana" w:eastAsia="Calibri" w:hAnsi="Verdana" w:cs="Calibri"/>
          <w:w w:val="98"/>
        </w:rPr>
        <w:t>.</w:t>
      </w:r>
      <w:r>
        <w:rPr>
          <w:rFonts w:ascii="Verdana" w:eastAsia="Calibri" w:hAnsi="Verdana" w:cs="Calibri"/>
          <w:w w:val="98"/>
        </w:rPr>
        <w:t xml:space="preserve"> schoon gemaakt door de coördinatoren.</w:t>
      </w:r>
    </w:p>
    <w:p w:rsidR="00AC6260" w:rsidRDefault="00AC6260" w:rsidP="00BF7B38">
      <w:pPr>
        <w:rPr>
          <w:rFonts w:ascii="Verdana" w:eastAsia="Calibri" w:hAnsi="Verdana" w:cs="Calibri"/>
          <w:w w:val="98"/>
        </w:rPr>
      </w:pPr>
      <w:r>
        <w:rPr>
          <w:rFonts w:ascii="Verdana" w:eastAsia="Calibri" w:hAnsi="Verdana" w:cs="Calibri"/>
          <w:w w:val="98"/>
        </w:rPr>
        <w:t>Afhankelijk van het weer en de tocht zetten we voor en tijdens de dienst de ventilator op afzuigen ( luiken open en stand 2). Eventueel ook de aanschakelbare ruimte en de deur naar de gang iets open. Na de dienst zolang mogelijk de deuren open laten staan.</w:t>
      </w:r>
    </w:p>
    <w:p w:rsidR="00AC6260" w:rsidRDefault="00AC6260" w:rsidP="00BF7B38">
      <w:pPr>
        <w:rPr>
          <w:rFonts w:ascii="Verdana" w:eastAsia="Calibri" w:hAnsi="Verdana" w:cs="Calibri"/>
          <w:w w:val="98"/>
        </w:rPr>
      </w:pPr>
      <w:r>
        <w:rPr>
          <w:rFonts w:ascii="Verdana" w:eastAsia="Calibri" w:hAnsi="Verdana" w:cs="Calibri"/>
          <w:w w:val="98"/>
        </w:rPr>
        <w:t>Of het bovenstaande ‘ventileren’ voldoende is als er na 1 juli meer mensen in de kerk zaten bepalen we later. Aanvullend kunnen we ook na de dienst de deuren aan beide zijden van het liturgisch centrum open zetten. En de afzuiging langer laten draaien.</w:t>
      </w:r>
    </w:p>
    <w:p w:rsidR="00AC6260" w:rsidRDefault="00AC6260" w:rsidP="00BF7B38">
      <w:pPr>
        <w:rPr>
          <w:rFonts w:ascii="Verdana" w:eastAsia="Calibri" w:hAnsi="Verdana" w:cs="Calibri"/>
          <w:w w:val="98"/>
        </w:rPr>
      </w:pPr>
    </w:p>
    <w:p w:rsidR="00BF7B38" w:rsidRPr="00BF7B38" w:rsidRDefault="00BF7B38" w:rsidP="00BF7B38">
      <w:pPr>
        <w:rPr>
          <w:rFonts w:ascii="Verdana" w:hAnsi="Verdana"/>
        </w:rPr>
      </w:pPr>
    </w:p>
    <w:p w:rsidR="002A1B46" w:rsidRPr="00974703" w:rsidRDefault="002A1B46" w:rsidP="00C75A9A">
      <w:pPr>
        <w:pStyle w:val="Kop2"/>
        <w:rPr>
          <w:rFonts w:ascii="Verdana" w:hAnsi="Verdana"/>
        </w:rPr>
      </w:pPr>
      <w:bookmarkStart w:id="18" w:name="_Toc41502477"/>
      <w:r w:rsidRPr="00974703">
        <w:rPr>
          <w:rFonts w:ascii="Verdana" w:hAnsi="Verdana"/>
        </w:rPr>
        <w:t xml:space="preserve">Gerelateerd aan de </w:t>
      </w:r>
      <w:r w:rsidR="0095563B">
        <w:rPr>
          <w:rFonts w:ascii="Verdana" w:hAnsi="Verdana"/>
        </w:rPr>
        <w:t>dienst</w:t>
      </w:r>
      <w:bookmarkEnd w:id="18"/>
    </w:p>
    <w:p w:rsidR="002A1B46" w:rsidRPr="00974703" w:rsidRDefault="002A1B46" w:rsidP="002A1B46">
      <w:pPr>
        <w:rPr>
          <w:rFonts w:ascii="Verdana" w:hAnsi="Verdana"/>
        </w:rPr>
      </w:pPr>
    </w:p>
    <w:p w:rsidR="00CB341E" w:rsidRPr="00974703" w:rsidRDefault="0008751E" w:rsidP="002A1B46">
      <w:pPr>
        <w:pStyle w:val="Kop3"/>
        <w:rPr>
          <w:rFonts w:ascii="Verdana" w:hAnsi="Verdana"/>
        </w:rPr>
      </w:pPr>
      <w:bookmarkStart w:id="19" w:name="_Toc41502478"/>
      <w:r w:rsidRPr="00974703">
        <w:rPr>
          <w:rFonts w:ascii="Verdana" w:hAnsi="Verdana"/>
        </w:rPr>
        <w:t>Z</w:t>
      </w:r>
      <w:r w:rsidR="00CB341E" w:rsidRPr="00974703">
        <w:rPr>
          <w:rFonts w:ascii="Verdana" w:hAnsi="Verdana"/>
        </w:rPr>
        <w:t>ang en muziek</w:t>
      </w:r>
      <w:bookmarkEnd w:id="19"/>
    </w:p>
    <w:p w:rsidR="00225BCF" w:rsidRDefault="00EF7055" w:rsidP="000D2E64">
      <w:pPr>
        <w:rPr>
          <w:rFonts w:ascii="Verdana" w:hAnsi="Verdana"/>
          <w:color w:val="000000" w:themeColor="text1"/>
        </w:rPr>
      </w:pPr>
      <w:r w:rsidRPr="00974703">
        <w:rPr>
          <w:rFonts w:ascii="Verdana" w:hAnsi="Verdana"/>
          <w:color w:val="000000" w:themeColor="text1"/>
        </w:rPr>
        <w:t xml:space="preserve">Gemeentezang is vooralsnog helaas niet mogelijk. </w:t>
      </w:r>
      <w:r w:rsidR="00225BCF">
        <w:rPr>
          <w:rFonts w:ascii="Verdana" w:hAnsi="Verdana"/>
          <w:color w:val="000000" w:themeColor="text1"/>
        </w:rPr>
        <w:t>Daarom is er ook geen organist of pianist</w:t>
      </w:r>
      <w:r w:rsidR="00072690">
        <w:rPr>
          <w:rFonts w:ascii="Verdana" w:hAnsi="Verdana"/>
          <w:color w:val="000000" w:themeColor="text1"/>
        </w:rPr>
        <w:t xml:space="preserve"> aanwezig</w:t>
      </w:r>
      <w:r w:rsidR="00225BCF">
        <w:rPr>
          <w:rFonts w:ascii="Verdana" w:hAnsi="Verdana"/>
          <w:color w:val="000000" w:themeColor="text1"/>
        </w:rPr>
        <w:t>.</w:t>
      </w:r>
    </w:p>
    <w:p w:rsidR="00225BCF" w:rsidRDefault="00225BCF" w:rsidP="000D2E64">
      <w:pPr>
        <w:rPr>
          <w:rFonts w:ascii="Verdana" w:hAnsi="Verdana"/>
          <w:color w:val="000000" w:themeColor="text1"/>
        </w:rPr>
      </w:pPr>
      <w:r>
        <w:rPr>
          <w:rFonts w:ascii="Verdana" w:hAnsi="Verdana"/>
          <w:color w:val="000000" w:themeColor="text1"/>
        </w:rPr>
        <w:t xml:space="preserve">De gekozen liederen zullen </w:t>
      </w:r>
      <w:r w:rsidR="002C329D">
        <w:rPr>
          <w:rFonts w:ascii="Verdana" w:hAnsi="Verdana"/>
          <w:color w:val="000000" w:themeColor="text1"/>
        </w:rPr>
        <w:t>met</w:t>
      </w:r>
      <w:r>
        <w:rPr>
          <w:rFonts w:ascii="Verdana" w:hAnsi="Verdana"/>
          <w:color w:val="000000" w:themeColor="text1"/>
        </w:rPr>
        <w:t xml:space="preserve"> de laptop </w:t>
      </w:r>
      <w:r w:rsidR="002C329D">
        <w:rPr>
          <w:rFonts w:ascii="Verdana" w:hAnsi="Verdana"/>
          <w:color w:val="000000" w:themeColor="text1"/>
        </w:rPr>
        <w:t>via de</w:t>
      </w:r>
      <w:r w:rsidR="00077901">
        <w:rPr>
          <w:rFonts w:ascii="Verdana" w:hAnsi="Verdana"/>
          <w:color w:val="000000" w:themeColor="text1"/>
        </w:rPr>
        <w:t xml:space="preserve"> luidsprekers </w:t>
      </w:r>
      <w:r>
        <w:rPr>
          <w:rFonts w:ascii="Verdana" w:hAnsi="Verdana"/>
          <w:color w:val="000000" w:themeColor="text1"/>
        </w:rPr>
        <w:t xml:space="preserve">beluisterd kunnen worden. Playbacken of </w:t>
      </w:r>
      <w:proofErr w:type="spellStart"/>
      <w:r>
        <w:rPr>
          <w:rFonts w:ascii="Verdana" w:hAnsi="Verdana"/>
          <w:color w:val="000000" w:themeColor="text1"/>
        </w:rPr>
        <w:t>meeneuri</w:t>
      </w:r>
      <w:r w:rsidR="009F5B02">
        <w:rPr>
          <w:rFonts w:ascii="Verdana" w:hAnsi="Verdana"/>
          <w:color w:val="000000" w:themeColor="text1"/>
        </w:rPr>
        <w:t>ë</w:t>
      </w:r>
      <w:r>
        <w:rPr>
          <w:rFonts w:ascii="Verdana" w:hAnsi="Verdana"/>
          <w:color w:val="000000" w:themeColor="text1"/>
        </w:rPr>
        <w:t>n</w:t>
      </w:r>
      <w:proofErr w:type="spellEnd"/>
      <w:r>
        <w:rPr>
          <w:rFonts w:ascii="Verdana" w:hAnsi="Verdana"/>
          <w:color w:val="000000" w:themeColor="text1"/>
        </w:rPr>
        <w:t xml:space="preserve"> is toegestaan </w:t>
      </w:r>
      <w:r w:rsidRPr="00225BCF">
        <w:rPr>
          <w:rFonts w:ascii="Verdana" w:hAnsi="Verdana"/>
          <w:color w:val="000000" w:themeColor="text1"/>
        </w:rPr>
        <w:sym w:font="Wingdings" w:char="F04A"/>
      </w:r>
      <w:r>
        <w:rPr>
          <w:rFonts w:ascii="Verdana" w:hAnsi="Verdana"/>
          <w:color w:val="000000" w:themeColor="text1"/>
        </w:rPr>
        <w:t>.</w:t>
      </w:r>
    </w:p>
    <w:p w:rsidR="004006AD" w:rsidRPr="00974703" w:rsidRDefault="004006AD" w:rsidP="003435B1">
      <w:pPr>
        <w:rPr>
          <w:rFonts w:ascii="Verdana" w:hAnsi="Verdana"/>
          <w:sz w:val="24"/>
          <w:szCs w:val="24"/>
        </w:rPr>
      </w:pPr>
    </w:p>
    <w:p w:rsidR="002A1B46" w:rsidRPr="00974703" w:rsidRDefault="0008751E" w:rsidP="002A1B46">
      <w:pPr>
        <w:pStyle w:val="Kop3"/>
        <w:rPr>
          <w:rFonts w:ascii="Verdana" w:hAnsi="Verdana"/>
        </w:rPr>
      </w:pPr>
      <w:bookmarkStart w:id="20" w:name="_Toc41502479"/>
      <w:r w:rsidRPr="00974703">
        <w:rPr>
          <w:rFonts w:ascii="Verdana" w:hAnsi="Verdana"/>
        </w:rPr>
        <w:t>C</w:t>
      </w:r>
      <w:r w:rsidR="002A1B46" w:rsidRPr="00974703">
        <w:rPr>
          <w:rFonts w:ascii="Verdana" w:hAnsi="Verdana"/>
        </w:rPr>
        <w:t>ollecteren</w:t>
      </w:r>
      <w:bookmarkEnd w:id="20"/>
    </w:p>
    <w:p w:rsidR="00B741EE" w:rsidRDefault="00077901" w:rsidP="002A1B46">
      <w:pPr>
        <w:rPr>
          <w:rFonts w:ascii="Verdana" w:hAnsi="Verdana"/>
          <w:color w:val="000000" w:themeColor="text1"/>
        </w:rPr>
      </w:pPr>
      <w:r>
        <w:rPr>
          <w:rFonts w:ascii="Verdana" w:hAnsi="Verdana"/>
          <w:color w:val="000000" w:themeColor="text1"/>
        </w:rPr>
        <w:t>In juni wordt niet in de kerk gecollecteerd. Hoe u wel uw gift kunt overmaken staat in het kerkblad en</w:t>
      </w:r>
      <w:r w:rsidR="00072690">
        <w:rPr>
          <w:rFonts w:ascii="Verdana" w:hAnsi="Verdana"/>
          <w:color w:val="000000" w:themeColor="text1"/>
        </w:rPr>
        <w:t xml:space="preserve"> de</w:t>
      </w:r>
      <w:r>
        <w:rPr>
          <w:rFonts w:ascii="Verdana" w:hAnsi="Verdana"/>
          <w:color w:val="000000" w:themeColor="text1"/>
        </w:rPr>
        <w:t xml:space="preserve"> nieuwsmail. </w:t>
      </w:r>
    </w:p>
    <w:p w:rsidR="00077901" w:rsidRDefault="00077901" w:rsidP="002A1B46">
      <w:pPr>
        <w:rPr>
          <w:rFonts w:ascii="Verdana" w:hAnsi="Verdana"/>
          <w:color w:val="000000" w:themeColor="text1"/>
        </w:rPr>
      </w:pPr>
      <w:r>
        <w:rPr>
          <w:rFonts w:ascii="Verdana" w:hAnsi="Verdana"/>
          <w:color w:val="000000" w:themeColor="text1"/>
        </w:rPr>
        <w:t>Deze wijze van geven ook van harte bij u aanbevolen.</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1" w:name="_Toc41502480"/>
      <w:r w:rsidRPr="00974703">
        <w:rPr>
          <w:rFonts w:ascii="Verdana" w:hAnsi="Verdana"/>
        </w:rPr>
        <w:lastRenderedPageBreak/>
        <w:t>K</w:t>
      </w:r>
      <w:r w:rsidR="002A1B46" w:rsidRPr="00974703">
        <w:rPr>
          <w:rFonts w:ascii="Verdana" w:hAnsi="Verdana"/>
        </w:rPr>
        <w:t>offiedrinken en ontmoeting</w:t>
      </w:r>
      <w:bookmarkEnd w:id="21"/>
    </w:p>
    <w:p w:rsidR="00077901" w:rsidRDefault="002A1B46" w:rsidP="002A1B46">
      <w:pPr>
        <w:rPr>
          <w:rFonts w:ascii="Verdana" w:hAnsi="Verdana"/>
          <w:color w:val="000000" w:themeColor="text1"/>
        </w:rPr>
      </w:pPr>
      <w:r w:rsidRPr="00974703">
        <w:rPr>
          <w:rFonts w:ascii="Verdana" w:hAnsi="Verdana"/>
          <w:color w:val="000000" w:themeColor="text1"/>
        </w:rPr>
        <w:t>Gelet op de voorschriften van het RIVM is het</w:t>
      </w:r>
      <w:r w:rsidR="00077901">
        <w:rPr>
          <w:rFonts w:ascii="Verdana" w:hAnsi="Verdana"/>
          <w:color w:val="000000" w:themeColor="text1"/>
        </w:rPr>
        <w:t xml:space="preserve"> (nog) niet mogelijk om na de dienst met elkaar koffie te drinken.</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2" w:name="_Toc41502481"/>
      <w:r w:rsidRPr="00974703">
        <w:rPr>
          <w:rFonts w:ascii="Verdana" w:hAnsi="Verdana"/>
        </w:rPr>
        <w:t>K</w:t>
      </w:r>
      <w:r w:rsidR="002A1B46" w:rsidRPr="00974703">
        <w:rPr>
          <w:rFonts w:ascii="Verdana" w:hAnsi="Verdana"/>
        </w:rPr>
        <w:t>inder</w:t>
      </w:r>
      <w:r w:rsidR="00077901">
        <w:rPr>
          <w:rFonts w:ascii="Verdana" w:hAnsi="Verdana"/>
        </w:rPr>
        <w:t xml:space="preserve">nevendienst en </w:t>
      </w:r>
      <w:r w:rsidR="002A1B46" w:rsidRPr="00974703">
        <w:rPr>
          <w:rFonts w:ascii="Verdana" w:hAnsi="Verdana"/>
        </w:rPr>
        <w:t>oppas</w:t>
      </w:r>
      <w:bookmarkEnd w:id="22"/>
    </w:p>
    <w:p w:rsidR="00077901" w:rsidRDefault="00077901" w:rsidP="002A1B46">
      <w:pPr>
        <w:rPr>
          <w:rFonts w:ascii="Verdana" w:hAnsi="Verdana"/>
          <w:color w:val="000000" w:themeColor="text1"/>
        </w:rPr>
      </w:pPr>
      <w:r w:rsidRPr="006170CA">
        <w:rPr>
          <w:rFonts w:ascii="Verdana" w:hAnsi="Verdana"/>
          <w:color w:val="000000" w:themeColor="text1"/>
        </w:rPr>
        <w:t>In juni is er geen kindernevendienst e</w:t>
      </w:r>
      <w:r w:rsidR="00B741EE" w:rsidRPr="006170CA">
        <w:rPr>
          <w:rFonts w:ascii="Verdana" w:hAnsi="Verdana"/>
          <w:color w:val="000000" w:themeColor="text1"/>
        </w:rPr>
        <w:t>n oppas. Of deze in juli start</w:t>
      </w:r>
      <w:r w:rsidRPr="006170CA">
        <w:rPr>
          <w:rFonts w:ascii="Verdana" w:hAnsi="Verdana"/>
          <w:color w:val="000000" w:themeColor="text1"/>
        </w:rPr>
        <w:t xml:space="preserve"> of pas na de zomervakantie van de school </w:t>
      </w:r>
      <w:r w:rsidR="00B741EE" w:rsidRPr="006170CA">
        <w:rPr>
          <w:rFonts w:ascii="Verdana" w:hAnsi="Verdana"/>
          <w:color w:val="000000" w:themeColor="text1"/>
        </w:rPr>
        <w:t xml:space="preserve">(augustus) </w:t>
      </w:r>
      <w:r w:rsidRPr="006170CA">
        <w:rPr>
          <w:rFonts w:ascii="Verdana" w:hAnsi="Verdana"/>
          <w:color w:val="000000" w:themeColor="text1"/>
        </w:rPr>
        <w:t>wordt later bekend.</w:t>
      </w:r>
    </w:p>
    <w:p w:rsidR="00AC6260" w:rsidRDefault="00AC6260" w:rsidP="002A1B46">
      <w:pPr>
        <w:rPr>
          <w:rFonts w:ascii="Verdana" w:hAnsi="Verdana"/>
          <w:color w:val="000000" w:themeColor="text1"/>
        </w:rPr>
      </w:pPr>
    </w:p>
    <w:p w:rsidR="00B4027F" w:rsidRDefault="00B4027F" w:rsidP="00B4027F">
      <w:pPr>
        <w:pStyle w:val="Kop2"/>
        <w:rPr>
          <w:rFonts w:ascii="Verdana" w:hAnsi="Verdana"/>
        </w:rPr>
      </w:pPr>
      <w:bookmarkStart w:id="23" w:name="_Ref40864883"/>
      <w:bookmarkStart w:id="24" w:name="_Ref40864891"/>
      <w:bookmarkStart w:id="25" w:name="_Toc41502482"/>
      <w:r w:rsidRPr="00974703">
        <w:rPr>
          <w:rFonts w:ascii="Verdana" w:hAnsi="Verdana"/>
        </w:rPr>
        <w:t>Uitnodigingsbeleid</w:t>
      </w:r>
      <w:bookmarkEnd w:id="23"/>
      <w:bookmarkEnd w:id="24"/>
      <w:bookmarkEnd w:id="25"/>
    </w:p>
    <w:p w:rsidR="003047A0" w:rsidRPr="003047A0" w:rsidRDefault="003047A0" w:rsidP="003047A0"/>
    <w:p w:rsidR="00077901" w:rsidRDefault="00077901" w:rsidP="002C78EB">
      <w:pPr>
        <w:rPr>
          <w:rFonts w:ascii="Verdana" w:hAnsi="Verdana"/>
          <w:color w:val="000000" w:themeColor="text1"/>
        </w:rPr>
      </w:pPr>
      <w:r>
        <w:rPr>
          <w:rFonts w:ascii="Verdana" w:hAnsi="Verdana"/>
          <w:color w:val="000000" w:themeColor="text1"/>
        </w:rPr>
        <w:t>Omdat</w:t>
      </w:r>
      <w:r w:rsidR="008E2984" w:rsidRPr="00974703">
        <w:rPr>
          <w:rFonts w:ascii="Verdana" w:hAnsi="Verdana"/>
          <w:color w:val="000000" w:themeColor="text1"/>
        </w:rPr>
        <w:t xml:space="preserve"> </w:t>
      </w:r>
      <w:r w:rsidR="002C78EB" w:rsidRPr="00974703">
        <w:rPr>
          <w:rFonts w:ascii="Verdana" w:hAnsi="Verdana"/>
          <w:color w:val="000000" w:themeColor="text1"/>
        </w:rPr>
        <w:t xml:space="preserve">het </w:t>
      </w:r>
      <w:r w:rsidR="003047A0">
        <w:rPr>
          <w:rFonts w:ascii="Verdana" w:hAnsi="Verdana"/>
          <w:color w:val="000000" w:themeColor="text1"/>
        </w:rPr>
        <w:t xml:space="preserve">aantal </w:t>
      </w:r>
      <w:r w:rsidRPr="00974703">
        <w:rPr>
          <w:rFonts w:ascii="Verdana" w:hAnsi="Verdana"/>
          <w:color w:val="000000" w:themeColor="text1"/>
        </w:rPr>
        <w:t>potentiële</w:t>
      </w:r>
      <w:r w:rsidR="008E2984" w:rsidRPr="00974703">
        <w:rPr>
          <w:rFonts w:ascii="Verdana" w:hAnsi="Verdana"/>
          <w:color w:val="000000" w:themeColor="text1"/>
        </w:rPr>
        <w:t xml:space="preserve"> bezoekers </w:t>
      </w:r>
      <w:r w:rsidR="002C78EB" w:rsidRPr="00974703">
        <w:rPr>
          <w:rFonts w:ascii="Verdana" w:hAnsi="Verdana"/>
          <w:color w:val="000000" w:themeColor="text1"/>
        </w:rPr>
        <w:t xml:space="preserve">groter is </w:t>
      </w:r>
      <w:r w:rsidR="008E2984" w:rsidRPr="00974703">
        <w:rPr>
          <w:rFonts w:ascii="Verdana" w:hAnsi="Verdana"/>
          <w:color w:val="000000" w:themeColor="text1"/>
        </w:rPr>
        <w:t xml:space="preserve">dan </w:t>
      </w:r>
      <w:r w:rsidR="002C78EB" w:rsidRPr="00974703">
        <w:rPr>
          <w:rFonts w:ascii="Verdana" w:hAnsi="Verdana"/>
          <w:color w:val="000000" w:themeColor="text1"/>
        </w:rPr>
        <w:t xml:space="preserve">het </w:t>
      </w:r>
      <w:r w:rsidR="008E2984" w:rsidRPr="00974703">
        <w:rPr>
          <w:rFonts w:ascii="Verdana" w:hAnsi="Verdana"/>
          <w:color w:val="000000" w:themeColor="text1"/>
        </w:rPr>
        <w:t>toegestane maximum voor het gebouw</w:t>
      </w:r>
      <w:r w:rsidR="00381CD8" w:rsidRPr="00974703">
        <w:rPr>
          <w:rFonts w:ascii="Verdana" w:hAnsi="Verdana"/>
          <w:color w:val="000000" w:themeColor="text1"/>
        </w:rPr>
        <w:t xml:space="preserve"> (in de huidige situatie)</w:t>
      </w:r>
      <w:r>
        <w:rPr>
          <w:rFonts w:ascii="Verdana" w:hAnsi="Verdana"/>
          <w:color w:val="000000" w:themeColor="text1"/>
        </w:rPr>
        <w:t xml:space="preserve"> is reserveren noodzakelijk</w:t>
      </w:r>
      <w:r w:rsidR="003047A0">
        <w:rPr>
          <w:rFonts w:ascii="Verdana" w:hAnsi="Verdana"/>
          <w:color w:val="000000" w:themeColor="text1"/>
        </w:rPr>
        <w:t>. Hiervoor gelden de volgende regels:</w:t>
      </w:r>
    </w:p>
    <w:p w:rsidR="00077901" w:rsidRPr="0051593C" w:rsidRDefault="00077901" w:rsidP="00077901">
      <w:pPr>
        <w:pStyle w:val="Lijstalinea"/>
        <w:numPr>
          <w:ilvl w:val="0"/>
          <w:numId w:val="28"/>
        </w:numPr>
        <w:rPr>
          <w:rFonts w:ascii="Verdana" w:hAnsi="Verdana"/>
          <w:color w:val="000000" w:themeColor="text1"/>
        </w:rPr>
      </w:pPr>
      <w:r w:rsidRPr="0051593C">
        <w:rPr>
          <w:rFonts w:ascii="Verdana" w:hAnsi="Verdana"/>
          <w:color w:val="000000" w:themeColor="text1"/>
        </w:rPr>
        <w:t xml:space="preserve">Als u de dienst wil bijwonen dan dient u zich op te geven bij de scriba. Dit kan per email </w:t>
      </w:r>
      <w:hyperlink r:id="rId14" w:history="1">
        <w:r w:rsidRPr="0051593C">
          <w:rPr>
            <w:rStyle w:val="Hyperlink"/>
            <w:rFonts w:ascii="Verdana" w:hAnsi="Verdana"/>
          </w:rPr>
          <w:t>scriba@kerkdrunen.nl</w:t>
        </w:r>
      </w:hyperlink>
      <w:r w:rsidRPr="0051593C">
        <w:rPr>
          <w:rFonts w:ascii="Verdana" w:hAnsi="Verdana"/>
          <w:color w:val="000000" w:themeColor="text1"/>
        </w:rPr>
        <w:t xml:space="preserve"> of via </w:t>
      </w:r>
      <w:r w:rsidR="00AC6260">
        <w:rPr>
          <w:rFonts w:ascii="Verdana" w:hAnsi="Verdana"/>
          <w:color w:val="000000" w:themeColor="text1"/>
        </w:rPr>
        <w:t xml:space="preserve">het </w:t>
      </w:r>
      <w:r w:rsidRPr="0051593C">
        <w:rPr>
          <w:rFonts w:ascii="Verdana" w:hAnsi="Verdana"/>
          <w:color w:val="000000" w:themeColor="text1"/>
        </w:rPr>
        <w:t>telefoonnummer</w:t>
      </w:r>
      <w:r w:rsidR="0051593C" w:rsidRPr="0051593C">
        <w:rPr>
          <w:rFonts w:ascii="Verdana" w:hAnsi="Verdana"/>
          <w:color w:val="000000" w:themeColor="text1"/>
        </w:rPr>
        <w:t xml:space="preserve"> dat in de nieuwsmail staat.</w:t>
      </w:r>
    </w:p>
    <w:p w:rsidR="00F86A26" w:rsidRPr="0051593C" w:rsidRDefault="00077901" w:rsidP="00077901">
      <w:pPr>
        <w:pStyle w:val="Lijstalinea"/>
        <w:numPr>
          <w:ilvl w:val="0"/>
          <w:numId w:val="28"/>
        </w:numPr>
        <w:rPr>
          <w:rFonts w:ascii="Verdana" w:hAnsi="Verdana"/>
          <w:color w:val="000000" w:themeColor="text1"/>
        </w:rPr>
      </w:pPr>
      <w:r w:rsidRPr="0051593C">
        <w:rPr>
          <w:rFonts w:ascii="Verdana" w:hAnsi="Verdana"/>
          <w:color w:val="000000" w:themeColor="text1"/>
        </w:rPr>
        <w:t>U dien</w:t>
      </w:r>
      <w:r w:rsidR="00F86A26" w:rsidRPr="0051593C">
        <w:rPr>
          <w:rFonts w:ascii="Verdana" w:hAnsi="Verdana"/>
          <w:color w:val="000000" w:themeColor="text1"/>
        </w:rPr>
        <w:t xml:space="preserve">de </w:t>
      </w:r>
      <w:r w:rsidRPr="0051593C">
        <w:rPr>
          <w:rFonts w:ascii="Verdana" w:hAnsi="Verdana"/>
          <w:color w:val="000000" w:themeColor="text1"/>
        </w:rPr>
        <w:t>zich v</w:t>
      </w:r>
      <w:r w:rsidR="00BF7B38" w:rsidRPr="0051593C">
        <w:rPr>
          <w:rFonts w:ascii="Verdana" w:hAnsi="Verdana"/>
          <w:color w:val="000000" w:themeColor="text1"/>
        </w:rPr>
        <w:t>óó</w:t>
      </w:r>
      <w:r w:rsidRPr="0051593C">
        <w:rPr>
          <w:rFonts w:ascii="Verdana" w:hAnsi="Verdana"/>
          <w:color w:val="000000" w:themeColor="text1"/>
        </w:rPr>
        <w:t>r</w:t>
      </w:r>
      <w:r w:rsidR="00F86A26" w:rsidRPr="0051593C">
        <w:rPr>
          <w:rFonts w:ascii="Verdana" w:hAnsi="Verdana"/>
          <w:color w:val="000000" w:themeColor="text1"/>
        </w:rPr>
        <w:t xml:space="preserve"> 29 mei </w:t>
      </w:r>
      <w:r w:rsidR="003047A0" w:rsidRPr="0051593C">
        <w:rPr>
          <w:rFonts w:ascii="Verdana" w:hAnsi="Verdana"/>
          <w:color w:val="000000" w:themeColor="text1"/>
        </w:rPr>
        <w:t xml:space="preserve">op te geven voor de </w:t>
      </w:r>
      <w:r w:rsidR="0051593C" w:rsidRPr="0051593C">
        <w:rPr>
          <w:rFonts w:ascii="Verdana" w:hAnsi="Verdana"/>
          <w:color w:val="000000" w:themeColor="text1"/>
        </w:rPr>
        <w:t xml:space="preserve">4 </w:t>
      </w:r>
      <w:r w:rsidR="003047A0" w:rsidRPr="0051593C">
        <w:rPr>
          <w:rFonts w:ascii="Verdana" w:hAnsi="Verdana"/>
          <w:color w:val="000000" w:themeColor="text1"/>
        </w:rPr>
        <w:t>dienst</w:t>
      </w:r>
      <w:r w:rsidR="00F86A26" w:rsidRPr="0051593C">
        <w:rPr>
          <w:rFonts w:ascii="Verdana" w:hAnsi="Verdana"/>
          <w:color w:val="000000" w:themeColor="text1"/>
        </w:rPr>
        <w:t>en</w:t>
      </w:r>
      <w:r w:rsidR="003047A0" w:rsidRPr="0051593C">
        <w:rPr>
          <w:rFonts w:ascii="Verdana" w:hAnsi="Verdana"/>
          <w:color w:val="000000" w:themeColor="text1"/>
        </w:rPr>
        <w:t xml:space="preserve"> van </w:t>
      </w:r>
      <w:r w:rsidR="00F86A26" w:rsidRPr="0051593C">
        <w:rPr>
          <w:rFonts w:ascii="Verdana" w:hAnsi="Verdana"/>
          <w:color w:val="000000" w:themeColor="text1"/>
        </w:rPr>
        <w:t>juni</w:t>
      </w:r>
    </w:p>
    <w:p w:rsidR="00077901" w:rsidRPr="0051593C" w:rsidRDefault="00F86A26" w:rsidP="00077901">
      <w:pPr>
        <w:pStyle w:val="Lijstalinea"/>
        <w:numPr>
          <w:ilvl w:val="0"/>
          <w:numId w:val="28"/>
        </w:numPr>
        <w:rPr>
          <w:rFonts w:ascii="Verdana" w:hAnsi="Verdana"/>
          <w:color w:val="000000" w:themeColor="text1"/>
        </w:rPr>
      </w:pPr>
      <w:r w:rsidRPr="0051593C">
        <w:rPr>
          <w:rFonts w:ascii="Verdana" w:hAnsi="Verdana" w:cs="Calibri"/>
          <w:color w:val="000000" w:themeColor="text1"/>
        </w:rPr>
        <w:t>Voor de</w:t>
      </w:r>
      <w:r w:rsidR="006170CA" w:rsidRPr="0051593C">
        <w:rPr>
          <w:rFonts w:ascii="Verdana" w:hAnsi="Verdana" w:cs="Calibri"/>
          <w:color w:val="000000" w:themeColor="text1"/>
        </w:rPr>
        <w:t xml:space="preserve"> diensten in de</w:t>
      </w:r>
      <w:r w:rsidRPr="0051593C">
        <w:rPr>
          <w:rFonts w:ascii="Verdana" w:hAnsi="Verdana" w:cs="Calibri"/>
          <w:color w:val="000000" w:themeColor="text1"/>
        </w:rPr>
        <w:t xml:space="preserve"> maand juli </w:t>
      </w:r>
      <w:r w:rsidR="0051593C" w:rsidRPr="0051593C">
        <w:rPr>
          <w:rFonts w:ascii="Verdana" w:hAnsi="Verdana" w:cs="Calibri"/>
          <w:color w:val="000000" w:themeColor="text1"/>
        </w:rPr>
        <w:t xml:space="preserve">en verder </w:t>
      </w:r>
      <w:r w:rsidRPr="0051593C">
        <w:rPr>
          <w:rFonts w:ascii="Verdana" w:hAnsi="Verdana" w:cs="Calibri"/>
          <w:color w:val="000000" w:themeColor="text1"/>
        </w:rPr>
        <w:t xml:space="preserve">hoort u </w:t>
      </w:r>
      <w:proofErr w:type="spellStart"/>
      <w:r w:rsidRPr="0051593C">
        <w:rPr>
          <w:rFonts w:ascii="Verdana" w:hAnsi="Verdana" w:cs="Calibri"/>
          <w:color w:val="000000" w:themeColor="text1"/>
        </w:rPr>
        <w:t>t.z.t</w:t>
      </w:r>
      <w:proofErr w:type="spellEnd"/>
      <w:r w:rsidRPr="0051593C">
        <w:rPr>
          <w:rFonts w:ascii="Verdana" w:hAnsi="Verdana" w:cs="Calibri"/>
          <w:color w:val="000000" w:themeColor="text1"/>
        </w:rPr>
        <w:t xml:space="preserve"> wanneer </w:t>
      </w:r>
      <w:r w:rsidR="002C329D">
        <w:rPr>
          <w:rFonts w:ascii="Verdana" w:hAnsi="Verdana" w:cs="Calibri"/>
          <w:color w:val="000000" w:themeColor="text1"/>
        </w:rPr>
        <w:t xml:space="preserve">uw </w:t>
      </w:r>
      <w:r w:rsidRPr="0051593C">
        <w:rPr>
          <w:rFonts w:ascii="Verdana" w:hAnsi="Verdana" w:cs="Calibri"/>
          <w:color w:val="000000" w:themeColor="text1"/>
        </w:rPr>
        <w:t>opgave mogelijk is</w:t>
      </w:r>
      <w:r w:rsidR="0051593C" w:rsidRPr="0051593C">
        <w:rPr>
          <w:rFonts w:ascii="Verdana" w:hAnsi="Verdana" w:cs="Calibri"/>
          <w:color w:val="000000" w:themeColor="text1"/>
        </w:rPr>
        <w:t xml:space="preserve"> en hoe.</w:t>
      </w:r>
    </w:p>
    <w:p w:rsidR="00077901" w:rsidRPr="0051593C" w:rsidRDefault="00077901" w:rsidP="00077901">
      <w:pPr>
        <w:pStyle w:val="Lijstalinea"/>
        <w:numPr>
          <w:ilvl w:val="0"/>
          <w:numId w:val="28"/>
        </w:numPr>
        <w:rPr>
          <w:rFonts w:ascii="Verdana" w:hAnsi="Verdana"/>
          <w:color w:val="000000" w:themeColor="text1"/>
        </w:rPr>
      </w:pPr>
      <w:r w:rsidRPr="0051593C">
        <w:rPr>
          <w:rFonts w:ascii="Verdana" w:hAnsi="Verdana"/>
          <w:color w:val="000000" w:themeColor="text1"/>
        </w:rPr>
        <w:t>Indien er meer</w:t>
      </w:r>
      <w:r w:rsidR="003047A0" w:rsidRPr="0051593C">
        <w:rPr>
          <w:rFonts w:ascii="Verdana" w:hAnsi="Verdana"/>
          <w:color w:val="000000" w:themeColor="text1"/>
        </w:rPr>
        <w:t xml:space="preserve"> aanmeldingen zijn dan plaatsen, </w:t>
      </w:r>
      <w:r w:rsidRPr="0051593C">
        <w:rPr>
          <w:rFonts w:ascii="Verdana" w:hAnsi="Verdana"/>
          <w:color w:val="000000" w:themeColor="text1"/>
        </w:rPr>
        <w:t>dan beslist de kerkenraad wie die zondag kan komen.</w:t>
      </w:r>
    </w:p>
    <w:p w:rsidR="003047A0" w:rsidRPr="0051593C" w:rsidRDefault="003047A0" w:rsidP="00077901">
      <w:pPr>
        <w:pStyle w:val="Lijstalinea"/>
        <w:numPr>
          <w:ilvl w:val="0"/>
          <w:numId w:val="28"/>
        </w:numPr>
        <w:rPr>
          <w:rFonts w:ascii="Verdana" w:hAnsi="Verdana"/>
          <w:color w:val="000000" w:themeColor="text1"/>
        </w:rPr>
      </w:pPr>
      <w:r w:rsidRPr="0051593C">
        <w:rPr>
          <w:rFonts w:ascii="Verdana" w:hAnsi="Verdana"/>
          <w:color w:val="000000" w:themeColor="text1"/>
        </w:rPr>
        <w:t xml:space="preserve">De mensen die kunnen komen </w:t>
      </w:r>
      <w:r w:rsidR="00077901" w:rsidRPr="0051593C">
        <w:rPr>
          <w:rFonts w:ascii="Verdana" w:hAnsi="Verdana"/>
          <w:color w:val="000000" w:themeColor="text1"/>
        </w:rPr>
        <w:t>krijgen hierover bericht</w:t>
      </w:r>
      <w:r w:rsidR="008E2984" w:rsidRPr="0051593C">
        <w:rPr>
          <w:rFonts w:ascii="Verdana" w:hAnsi="Verdana"/>
          <w:color w:val="000000" w:themeColor="text1"/>
        </w:rPr>
        <w:t>.</w:t>
      </w:r>
    </w:p>
    <w:p w:rsidR="003047A0" w:rsidRDefault="003047A0" w:rsidP="00077901">
      <w:pPr>
        <w:pStyle w:val="Lijstalinea"/>
        <w:numPr>
          <w:ilvl w:val="0"/>
          <w:numId w:val="28"/>
        </w:numPr>
        <w:rPr>
          <w:rFonts w:ascii="Verdana" w:hAnsi="Verdana"/>
          <w:color w:val="000000" w:themeColor="text1"/>
        </w:rPr>
      </w:pPr>
      <w:r>
        <w:rPr>
          <w:rFonts w:ascii="Verdana" w:hAnsi="Verdana"/>
          <w:color w:val="000000" w:themeColor="text1"/>
        </w:rPr>
        <w:t>Bij de ingang wordt gecontroleerd of u deze zondag welkom bent.</w:t>
      </w:r>
    </w:p>
    <w:p w:rsidR="003047A0" w:rsidRDefault="003047A0" w:rsidP="00077901">
      <w:pPr>
        <w:pStyle w:val="Lijstalinea"/>
        <w:numPr>
          <w:ilvl w:val="0"/>
          <w:numId w:val="28"/>
        </w:numPr>
        <w:rPr>
          <w:rFonts w:ascii="Verdana" w:hAnsi="Verdana"/>
          <w:color w:val="000000" w:themeColor="text1"/>
        </w:rPr>
      </w:pPr>
      <w:r>
        <w:rPr>
          <w:rFonts w:ascii="Verdana" w:hAnsi="Verdana"/>
          <w:color w:val="000000" w:themeColor="text1"/>
        </w:rPr>
        <w:t>Gasten of niet aangemelde personen zullen op afstand moeten wachten. Als om 10 uur blijkt dat er nog plaatsen beschikbaar zijn dan is men alsnog welkom. Wie dan wel of niet naar binnen kan , wordt ter plaatse door de ouderling bepaalt.</w:t>
      </w:r>
    </w:p>
    <w:p w:rsidR="00232768" w:rsidRDefault="0044394D" w:rsidP="003047A0">
      <w:pPr>
        <w:spacing w:before="100" w:beforeAutospacing="1" w:after="100" w:afterAutospacing="1" w:line="240" w:lineRule="atLeast"/>
        <w:rPr>
          <w:rFonts w:ascii="Verdana" w:hAnsi="Verdana"/>
          <w:b/>
          <w:color w:val="000000"/>
          <w:szCs w:val="20"/>
          <w:lang w:eastAsia="nl-NL" w:bidi="ar-SA"/>
        </w:rPr>
      </w:pPr>
      <w:r w:rsidRPr="0044394D">
        <w:rPr>
          <w:rFonts w:ascii="Verdana" w:hAnsi="Verdana"/>
          <w:b/>
          <w:color w:val="000000"/>
          <w:szCs w:val="20"/>
          <w:lang w:eastAsia="nl-NL" w:bidi="ar-SA"/>
        </w:rPr>
        <w:t>Ouderen en kwetsbare groepen</w:t>
      </w:r>
    </w:p>
    <w:p w:rsidR="00232768" w:rsidRDefault="003047A0" w:rsidP="00232768">
      <w:pPr>
        <w:spacing w:before="100" w:beforeAutospacing="1" w:after="100" w:afterAutospacing="1" w:line="240" w:lineRule="atLeast"/>
        <w:rPr>
          <w:rFonts w:ascii="Verdana" w:hAnsi="Verdana"/>
          <w:color w:val="000000"/>
          <w:szCs w:val="20"/>
          <w:lang w:eastAsia="nl-NL" w:bidi="ar-SA"/>
        </w:rPr>
      </w:pPr>
      <w:r w:rsidRPr="003047A0">
        <w:rPr>
          <w:rFonts w:ascii="Verdana" w:hAnsi="Verdana"/>
          <w:color w:val="000000"/>
          <w:szCs w:val="20"/>
          <w:lang w:eastAsia="nl-NL" w:bidi="ar-SA"/>
        </w:rPr>
        <w:t>Wellicht ten overvloede maar toch…..wij raden u af naar de kerk te komen wanneer u tot de risicogroep behoort of (wel of niet definieerbare) klachten heeft. U loopt niet alleen het risico Corona op te lopen maar ook anderen daarmee te besmetten.</w:t>
      </w:r>
    </w:p>
    <w:p w:rsidR="002A1B46" w:rsidRDefault="003047A0" w:rsidP="00232768">
      <w:pPr>
        <w:spacing w:before="100" w:beforeAutospacing="1" w:after="100" w:afterAutospacing="1" w:line="240" w:lineRule="atLeast"/>
        <w:rPr>
          <w:rFonts w:ascii="Verdana" w:hAnsi="Verdana"/>
          <w:color w:val="000000" w:themeColor="text1"/>
          <w:szCs w:val="20"/>
        </w:rPr>
      </w:pPr>
      <w:r>
        <w:rPr>
          <w:rFonts w:ascii="Verdana" w:hAnsi="Verdana"/>
          <w:color w:val="000000" w:themeColor="text1"/>
          <w:szCs w:val="20"/>
        </w:rPr>
        <w:t xml:space="preserve">Zie ook de </w:t>
      </w:r>
      <w:r w:rsidR="002A1B46" w:rsidRPr="00974703">
        <w:rPr>
          <w:rFonts w:ascii="Verdana" w:hAnsi="Verdana"/>
          <w:color w:val="000000" w:themeColor="text1"/>
          <w:szCs w:val="20"/>
        </w:rPr>
        <w:t xml:space="preserve">voorschriften van het RIVM op </w:t>
      </w:r>
      <w:hyperlink r:id="rId15" w:history="1">
        <w:r w:rsidR="002A1B46" w:rsidRPr="00974703">
          <w:rPr>
            <w:rStyle w:val="Hyperlink"/>
            <w:rFonts w:ascii="Verdana" w:hAnsi="Verdana"/>
            <w:color w:val="000000" w:themeColor="text1"/>
            <w:szCs w:val="20"/>
          </w:rPr>
          <w:t>www.rivm.nl</w:t>
        </w:r>
      </w:hyperlink>
    </w:p>
    <w:p w:rsidR="003047A0" w:rsidRPr="00974703" w:rsidRDefault="003047A0" w:rsidP="002A1B46">
      <w:pPr>
        <w:rPr>
          <w:rFonts w:ascii="Verdana" w:hAnsi="Verdana"/>
          <w:color w:val="000000" w:themeColor="text1"/>
        </w:rPr>
      </w:pPr>
      <w:r>
        <w:rPr>
          <w:rFonts w:ascii="Verdana" w:hAnsi="Verdana"/>
          <w:color w:val="000000" w:themeColor="text1"/>
          <w:szCs w:val="20"/>
        </w:rPr>
        <w:t>Aanvullende informatie</w:t>
      </w:r>
    </w:p>
    <w:p w:rsidR="002A1B46" w:rsidRPr="00974703" w:rsidRDefault="003047A0" w:rsidP="002A1B46">
      <w:pPr>
        <w:pStyle w:val="Lijstalinea"/>
        <w:numPr>
          <w:ilvl w:val="0"/>
          <w:numId w:val="11"/>
        </w:numPr>
        <w:rPr>
          <w:rFonts w:ascii="Verdana" w:hAnsi="Verdana"/>
          <w:color w:val="000000" w:themeColor="text1"/>
          <w:szCs w:val="20"/>
        </w:rPr>
      </w:pPr>
      <w:r>
        <w:rPr>
          <w:rFonts w:ascii="Verdana" w:hAnsi="Verdana"/>
          <w:color w:val="000000" w:themeColor="text1"/>
          <w:szCs w:val="20"/>
        </w:rPr>
        <w:t>ons</w:t>
      </w:r>
      <w:r w:rsidR="002A1B46" w:rsidRPr="00974703">
        <w:rPr>
          <w:rFonts w:ascii="Verdana" w:hAnsi="Verdana"/>
          <w:color w:val="000000" w:themeColor="text1"/>
          <w:szCs w:val="20"/>
        </w:rPr>
        <w:t xml:space="preserve"> advies </w:t>
      </w:r>
      <w:r>
        <w:rPr>
          <w:rFonts w:ascii="Verdana" w:hAnsi="Verdana"/>
          <w:color w:val="000000" w:themeColor="text1"/>
          <w:szCs w:val="20"/>
        </w:rPr>
        <w:t xml:space="preserve">en verzoek aan </w:t>
      </w:r>
      <w:r w:rsidRPr="00974703">
        <w:rPr>
          <w:rFonts w:ascii="Verdana" w:hAnsi="Verdana"/>
          <w:color w:val="000000" w:themeColor="text1"/>
          <w:szCs w:val="20"/>
        </w:rPr>
        <w:t xml:space="preserve">kwetsbare mensen </w:t>
      </w:r>
      <w:r w:rsidR="002A1B46" w:rsidRPr="00974703">
        <w:rPr>
          <w:rFonts w:ascii="Verdana" w:hAnsi="Verdana"/>
          <w:color w:val="000000" w:themeColor="text1"/>
          <w:szCs w:val="20"/>
        </w:rPr>
        <w:t xml:space="preserve">om tijdens de oefenperiode van 1 juni tot 1 juli </w:t>
      </w:r>
      <w:r>
        <w:rPr>
          <w:rFonts w:ascii="Verdana" w:hAnsi="Verdana"/>
          <w:color w:val="000000" w:themeColor="text1"/>
          <w:szCs w:val="20"/>
        </w:rPr>
        <w:t>n</w:t>
      </w:r>
      <w:r w:rsidR="002A1B46" w:rsidRPr="00974703">
        <w:rPr>
          <w:rFonts w:ascii="Verdana" w:hAnsi="Verdana"/>
          <w:color w:val="000000" w:themeColor="text1"/>
          <w:szCs w:val="20"/>
        </w:rPr>
        <w:t>iet deel te nemen aan de erediensten;</w:t>
      </w:r>
    </w:p>
    <w:p w:rsidR="002A1B46" w:rsidRPr="00974703" w:rsidRDefault="002A1B46" w:rsidP="002A1B46">
      <w:pPr>
        <w:pStyle w:val="Lijstalinea"/>
        <w:numPr>
          <w:ilvl w:val="0"/>
          <w:numId w:val="11"/>
        </w:numPr>
        <w:rPr>
          <w:rFonts w:ascii="Verdana" w:hAnsi="Verdana"/>
          <w:color w:val="000000" w:themeColor="text1"/>
          <w:szCs w:val="20"/>
        </w:rPr>
      </w:pPr>
      <w:r w:rsidRPr="00974703">
        <w:rPr>
          <w:rFonts w:ascii="Verdana" w:hAnsi="Verdana"/>
          <w:color w:val="000000" w:themeColor="text1"/>
          <w:szCs w:val="20"/>
        </w:rPr>
        <w:t xml:space="preserve">voor de periode vanaf 1 juli wachten we op verdere informatie van de overheid; </w:t>
      </w:r>
    </w:p>
    <w:p w:rsidR="003047A0" w:rsidRDefault="002A1B46" w:rsidP="002A1B46">
      <w:pPr>
        <w:pStyle w:val="Lijstalinea"/>
        <w:numPr>
          <w:ilvl w:val="0"/>
          <w:numId w:val="11"/>
        </w:numPr>
        <w:rPr>
          <w:rFonts w:ascii="Verdana" w:hAnsi="Verdana"/>
          <w:color w:val="000000" w:themeColor="text1"/>
          <w:szCs w:val="20"/>
        </w:rPr>
      </w:pPr>
      <w:r w:rsidRPr="00974703">
        <w:rPr>
          <w:rFonts w:ascii="Verdana" w:hAnsi="Verdana"/>
          <w:color w:val="000000" w:themeColor="text1"/>
          <w:szCs w:val="20"/>
        </w:rPr>
        <w:t>halen en brengen</w:t>
      </w:r>
      <w:r w:rsidR="0008751E" w:rsidRPr="00974703">
        <w:rPr>
          <w:rFonts w:ascii="Verdana" w:hAnsi="Verdana"/>
          <w:color w:val="000000" w:themeColor="text1"/>
          <w:szCs w:val="20"/>
        </w:rPr>
        <w:t>:</w:t>
      </w:r>
      <w:r w:rsidR="00B741EE">
        <w:rPr>
          <w:rFonts w:ascii="Verdana" w:hAnsi="Verdana"/>
          <w:color w:val="000000" w:themeColor="text1"/>
          <w:szCs w:val="20"/>
        </w:rPr>
        <w:t>er is in juni géé</w:t>
      </w:r>
      <w:r w:rsidR="003047A0">
        <w:rPr>
          <w:rFonts w:ascii="Verdana" w:hAnsi="Verdana"/>
          <w:color w:val="000000" w:themeColor="text1"/>
          <w:szCs w:val="20"/>
        </w:rPr>
        <w:t xml:space="preserve">n kerktaxi. </w:t>
      </w:r>
      <w:r w:rsidR="0008751E" w:rsidRPr="00974703">
        <w:rPr>
          <w:rFonts w:ascii="Verdana" w:hAnsi="Verdana"/>
          <w:color w:val="000000" w:themeColor="text1"/>
          <w:szCs w:val="20"/>
        </w:rPr>
        <w:t>De richtlijnen van het RIVM laten vooralsnog geen ruimte om gemeenteleden, anders dan eigen gezinsleden, met de auto te halen en te brengen voor de erediensten</w:t>
      </w:r>
    </w:p>
    <w:p w:rsidR="00AC6260" w:rsidRDefault="0008751E" w:rsidP="002A1B46">
      <w:pPr>
        <w:pStyle w:val="Lijstalinea"/>
        <w:numPr>
          <w:ilvl w:val="0"/>
          <w:numId w:val="11"/>
        </w:numPr>
        <w:rPr>
          <w:rFonts w:ascii="Verdana" w:hAnsi="Verdana"/>
          <w:color w:val="000000" w:themeColor="text1"/>
          <w:szCs w:val="20"/>
        </w:rPr>
      </w:pPr>
      <w:r w:rsidRPr="00974703">
        <w:rPr>
          <w:rFonts w:ascii="Verdana" w:hAnsi="Verdana"/>
          <w:color w:val="000000" w:themeColor="text1"/>
          <w:szCs w:val="20"/>
        </w:rPr>
        <w:t xml:space="preserve">De online vieringen </w:t>
      </w:r>
      <w:r w:rsidR="00B741EE">
        <w:rPr>
          <w:rFonts w:ascii="Verdana" w:hAnsi="Verdana"/>
          <w:color w:val="000000" w:themeColor="text1"/>
          <w:szCs w:val="20"/>
        </w:rPr>
        <w:t>(</w:t>
      </w:r>
      <w:r w:rsidR="006170CA">
        <w:rPr>
          <w:rFonts w:ascii="Verdana" w:hAnsi="Verdana"/>
          <w:color w:val="000000" w:themeColor="text1"/>
          <w:szCs w:val="20"/>
        </w:rPr>
        <w:t xml:space="preserve">via </w:t>
      </w:r>
      <w:r w:rsidR="00B741EE">
        <w:rPr>
          <w:rFonts w:ascii="Verdana" w:hAnsi="Verdana"/>
          <w:color w:val="000000" w:themeColor="text1"/>
          <w:szCs w:val="20"/>
        </w:rPr>
        <w:t xml:space="preserve">kerkomroep.nl en Zoom ) </w:t>
      </w:r>
      <w:r w:rsidR="003047A0">
        <w:rPr>
          <w:rFonts w:ascii="Verdana" w:hAnsi="Verdana"/>
          <w:color w:val="000000" w:themeColor="text1"/>
          <w:szCs w:val="20"/>
        </w:rPr>
        <w:t xml:space="preserve">of </w:t>
      </w:r>
      <w:r w:rsidR="006170CA">
        <w:rPr>
          <w:rFonts w:ascii="Verdana" w:hAnsi="Verdana"/>
          <w:color w:val="000000" w:themeColor="text1"/>
          <w:szCs w:val="20"/>
        </w:rPr>
        <w:t xml:space="preserve">met </w:t>
      </w:r>
      <w:r w:rsidR="00B741EE">
        <w:rPr>
          <w:rFonts w:ascii="Verdana" w:hAnsi="Verdana"/>
          <w:color w:val="000000" w:themeColor="text1"/>
          <w:szCs w:val="20"/>
        </w:rPr>
        <w:t xml:space="preserve">de </w:t>
      </w:r>
      <w:proofErr w:type="spellStart"/>
      <w:r w:rsidR="003047A0">
        <w:rPr>
          <w:rFonts w:ascii="Verdana" w:hAnsi="Verdana"/>
          <w:color w:val="000000" w:themeColor="text1"/>
          <w:szCs w:val="20"/>
        </w:rPr>
        <w:t>usb</w:t>
      </w:r>
      <w:proofErr w:type="spellEnd"/>
      <w:r w:rsidR="003047A0">
        <w:rPr>
          <w:rFonts w:ascii="Verdana" w:hAnsi="Verdana"/>
          <w:color w:val="000000" w:themeColor="text1"/>
          <w:szCs w:val="20"/>
        </w:rPr>
        <w:t xml:space="preserve"> stick </w:t>
      </w:r>
      <w:r w:rsidR="006170CA">
        <w:rPr>
          <w:rFonts w:ascii="Verdana" w:hAnsi="Verdana"/>
          <w:color w:val="000000" w:themeColor="text1"/>
          <w:szCs w:val="20"/>
        </w:rPr>
        <w:t>en</w:t>
      </w:r>
      <w:r w:rsidR="003047A0">
        <w:rPr>
          <w:rFonts w:ascii="Verdana" w:hAnsi="Verdana"/>
          <w:color w:val="000000" w:themeColor="text1"/>
          <w:szCs w:val="20"/>
        </w:rPr>
        <w:t xml:space="preserve"> radio </w:t>
      </w:r>
      <w:r w:rsidRPr="00974703">
        <w:rPr>
          <w:rFonts w:ascii="Verdana" w:hAnsi="Verdana"/>
          <w:color w:val="000000" w:themeColor="text1"/>
          <w:szCs w:val="20"/>
        </w:rPr>
        <w:t xml:space="preserve">blijven voor </w:t>
      </w:r>
      <w:r w:rsidR="003047A0">
        <w:rPr>
          <w:rFonts w:ascii="Verdana" w:hAnsi="Verdana"/>
          <w:color w:val="000000" w:themeColor="text1"/>
          <w:szCs w:val="20"/>
        </w:rPr>
        <w:t>alle</w:t>
      </w:r>
      <w:r w:rsidRPr="00974703">
        <w:rPr>
          <w:rFonts w:ascii="Verdana" w:hAnsi="Verdana"/>
          <w:color w:val="000000" w:themeColor="text1"/>
          <w:szCs w:val="20"/>
        </w:rPr>
        <w:t xml:space="preserve"> gemeenteleden </w:t>
      </w:r>
      <w:r w:rsidR="00B741EE">
        <w:rPr>
          <w:rFonts w:ascii="Verdana" w:hAnsi="Verdana"/>
          <w:color w:val="000000" w:themeColor="text1"/>
          <w:szCs w:val="20"/>
        </w:rPr>
        <w:t>beschikbaar als</w:t>
      </w:r>
      <w:r w:rsidRPr="00974703">
        <w:rPr>
          <w:rFonts w:ascii="Verdana" w:hAnsi="Verdana"/>
          <w:color w:val="000000" w:themeColor="text1"/>
          <w:szCs w:val="20"/>
        </w:rPr>
        <w:t xml:space="preserve"> middel om bij de erediensten betrokken te blijven.</w:t>
      </w:r>
    </w:p>
    <w:p w:rsidR="00AC6260" w:rsidRDefault="00AC6260">
      <w:pPr>
        <w:spacing w:line="240" w:lineRule="auto"/>
        <w:rPr>
          <w:rFonts w:ascii="Verdana" w:hAnsi="Verdana"/>
          <w:color w:val="000000" w:themeColor="text1"/>
          <w:szCs w:val="20"/>
        </w:rPr>
      </w:pPr>
      <w:r>
        <w:rPr>
          <w:rFonts w:ascii="Verdana" w:hAnsi="Verdana"/>
          <w:color w:val="000000" w:themeColor="text1"/>
          <w:szCs w:val="20"/>
        </w:rPr>
        <w:br w:type="page"/>
      </w:r>
    </w:p>
    <w:p w:rsidR="00CB341E" w:rsidRDefault="0008751E" w:rsidP="00024563">
      <w:pPr>
        <w:pStyle w:val="Kop2"/>
        <w:rPr>
          <w:rFonts w:ascii="Verdana" w:hAnsi="Verdana"/>
        </w:rPr>
      </w:pPr>
      <w:bookmarkStart w:id="26" w:name="_Toc41502483"/>
      <w:r w:rsidRPr="00974703">
        <w:rPr>
          <w:rFonts w:ascii="Verdana" w:hAnsi="Verdana"/>
        </w:rPr>
        <w:lastRenderedPageBreak/>
        <w:t>T</w:t>
      </w:r>
      <w:r w:rsidR="00CB341E" w:rsidRPr="00974703">
        <w:rPr>
          <w:rFonts w:ascii="Verdana" w:hAnsi="Verdana"/>
        </w:rPr>
        <w:t>aakomschrijving</w:t>
      </w:r>
      <w:r w:rsidR="00024563" w:rsidRPr="00974703">
        <w:rPr>
          <w:rFonts w:ascii="Verdana" w:hAnsi="Verdana"/>
        </w:rPr>
        <w:t>en</w:t>
      </w:r>
      <w:bookmarkEnd w:id="26"/>
    </w:p>
    <w:p w:rsidR="00232768" w:rsidRPr="00232768" w:rsidRDefault="00232768" w:rsidP="00232768"/>
    <w:p w:rsidR="003435B1" w:rsidRPr="00974703" w:rsidRDefault="0008751E" w:rsidP="00024563">
      <w:pPr>
        <w:pStyle w:val="Kop3"/>
        <w:rPr>
          <w:rFonts w:ascii="Verdana" w:hAnsi="Verdana"/>
        </w:rPr>
      </w:pPr>
      <w:bookmarkStart w:id="27" w:name="_Toc41502484"/>
      <w:r w:rsidRPr="00974703">
        <w:rPr>
          <w:rFonts w:ascii="Verdana" w:hAnsi="Verdana"/>
        </w:rPr>
        <w:t>C</w:t>
      </w:r>
      <w:r w:rsidR="004E4B43" w:rsidRPr="00974703">
        <w:rPr>
          <w:rFonts w:ascii="Verdana" w:hAnsi="Verdana"/>
        </w:rPr>
        <w:t>oördinatoren</w:t>
      </w:r>
      <w:bookmarkEnd w:id="27"/>
      <w:r w:rsidR="004E4B43" w:rsidRPr="00974703">
        <w:rPr>
          <w:rFonts w:ascii="Verdana" w:hAnsi="Verdana"/>
        </w:rPr>
        <w:t xml:space="preserve"> </w:t>
      </w:r>
    </w:p>
    <w:p w:rsidR="003351E4" w:rsidRDefault="00F44746" w:rsidP="008C0DCC">
      <w:pPr>
        <w:rPr>
          <w:rFonts w:ascii="Verdana" w:hAnsi="Verdana"/>
          <w:color w:val="000000" w:themeColor="text1"/>
        </w:rPr>
      </w:pPr>
      <w:r>
        <w:rPr>
          <w:rFonts w:ascii="Verdana" w:hAnsi="Verdana"/>
          <w:color w:val="000000" w:themeColor="text1"/>
        </w:rPr>
        <w:t>Bij elke</w:t>
      </w:r>
      <w:r w:rsidR="004E4B43" w:rsidRPr="00974703">
        <w:rPr>
          <w:rFonts w:ascii="Verdana" w:hAnsi="Verdana"/>
          <w:color w:val="000000" w:themeColor="text1"/>
        </w:rPr>
        <w:t xml:space="preserve"> eredienst </w:t>
      </w:r>
      <w:r>
        <w:rPr>
          <w:rFonts w:ascii="Verdana" w:hAnsi="Verdana"/>
          <w:color w:val="000000" w:themeColor="text1"/>
        </w:rPr>
        <w:t xml:space="preserve">zijn de ouderling, diaken en koster de coördinatoren </w:t>
      </w:r>
      <w:r w:rsidR="004E4B43" w:rsidRPr="00974703">
        <w:rPr>
          <w:rFonts w:ascii="Verdana" w:hAnsi="Verdana"/>
          <w:color w:val="000000" w:themeColor="text1"/>
        </w:rPr>
        <w:t xml:space="preserve">Zij </w:t>
      </w:r>
      <w:r w:rsidR="008C0DCC" w:rsidRPr="00974703">
        <w:rPr>
          <w:rFonts w:ascii="Verdana" w:hAnsi="Verdana"/>
          <w:color w:val="000000" w:themeColor="text1"/>
        </w:rPr>
        <w:t>ontvang</w:t>
      </w:r>
      <w:r w:rsidR="004E4B43" w:rsidRPr="00974703">
        <w:rPr>
          <w:rFonts w:ascii="Verdana" w:hAnsi="Verdana"/>
          <w:color w:val="000000" w:themeColor="text1"/>
        </w:rPr>
        <w:t xml:space="preserve">en </w:t>
      </w:r>
      <w:r w:rsidR="008C0DCC" w:rsidRPr="00974703">
        <w:rPr>
          <w:rFonts w:ascii="Verdana" w:hAnsi="Verdana"/>
          <w:color w:val="000000" w:themeColor="text1"/>
        </w:rPr>
        <w:t>mensen</w:t>
      </w:r>
      <w:r w:rsidR="00B741EE">
        <w:rPr>
          <w:rFonts w:ascii="Verdana" w:hAnsi="Verdana"/>
          <w:color w:val="000000" w:themeColor="text1"/>
        </w:rPr>
        <w:t>, geven eventueel een toelichting</w:t>
      </w:r>
      <w:r w:rsidR="008C0DCC" w:rsidRPr="00974703">
        <w:rPr>
          <w:rFonts w:ascii="Verdana" w:hAnsi="Verdana"/>
          <w:color w:val="000000" w:themeColor="text1"/>
        </w:rPr>
        <w:t xml:space="preserve"> en wij</w:t>
      </w:r>
      <w:r w:rsidR="004E4B43" w:rsidRPr="00974703">
        <w:rPr>
          <w:rFonts w:ascii="Verdana" w:hAnsi="Verdana"/>
          <w:color w:val="000000" w:themeColor="text1"/>
        </w:rPr>
        <w:t xml:space="preserve">zen </w:t>
      </w:r>
      <w:r w:rsidR="008C0DCC" w:rsidRPr="00974703">
        <w:rPr>
          <w:rFonts w:ascii="Verdana" w:hAnsi="Verdana"/>
          <w:color w:val="000000" w:themeColor="text1"/>
        </w:rPr>
        <w:t>ze hun plek</w:t>
      </w:r>
      <w:r w:rsidR="004E4B43" w:rsidRPr="00974703">
        <w:rPr>
          <w:rFonts w:ascii="Verdana" w:hAnsi="Verdana"/>
          <w:color w:val="000000" w:themeColor="text1"/>
        </w:rPr>
        <w:t>. Ze zien verder toe op de getroffen maatregelen</w:t>
      </w:r>
      <w:r w:rsidR="00B741EE">
        <w:rPr>
          <w:rFonts w:ascii="Verdana" w:hAnsi="Verdana"/>
          <w:color w:val="000000" w:themeColor="text1"/>
        </w:rPr>
        <w:t xml:space="preserve"> en regels</w:t>
      </w:r>
      <w:r w:rsidR="004E4B43" w:rsidRPr="00974703">
        <w:rPr>
          <w:rFonts w:ascii="Verdana" w:hAnsi="Verdana"/>
          <w:color w:val="000000" w:themeColor="text1"/>
        </w:rPr>
        <w:t>.</w:t>
      </w:r>
      <w:r w:rsidRPr="00F44746">
        <w:rPr>
          <w:rFonts w:ascii="Verdana" w:hAnsi="Verdana"/>
          <w:color w:val="000000" w:themeColor="text1"/>
        </w:rPr>
        <w:t xml:space="preserve"> </w:t>
      </w:r>
      <w:r w:rsidR="00B741EE">
        <w:rPr>
          <w:rFonts w:ascii="Verdana" w:hAnsi="Verdana"/>
          <w:color w:val="000000" w:themeColor="text1"/>
        </w:rPr>
        <w:t>(</w:t>
      </w:r>
      <w:r>
        <w:rPr>
          <w:rFonts w:ascii="Verdana" w:hAnsi="Verdana"/>
          <w:color w:val="000000" w:themeColor="text1"/>
        </w:rPr>
        <w:t>Vooralsnog dragen zij geen hesjes.</w:t>
      </w:r>
      <w:r w:rsidR="00B741EE">
        <w:rPr>
          <w:rFonts w:ascii="Verdana" w:hAnsi="Verdana"/>
          <w:color w:val="000000" w:themeColor="text1"/>
        </w:rPr>
        <w:t xml:space="preserve">) Ook zorgen zij samen dat na afloop “de kerk” wordt schoongemaakt </w:t>
      </w:r>
    </w:p>
    <w:p w:rsidR="004A3100" w:rsidRPr="00974703" w:rsidRDefault="00F44746" w:rsidP="008C0DCC">
      <w:pPr>
        <w:rPr>
          <w:rFonts w:ascii="Verdana" w:hAnsi="Verdana"/>
          <w:color w:val="000000" w:themeColor="text1"/>
        </w:rPr>
      </w:pPr>
      <w:r>
        <w:rPr>
          <w:rFonts w:ascii="Verdana" w:hAnsi="Verdana"/>
          <w:color w:val="000000" w:themeColor="text1"/>
        </w:rPr>
        <w:t xml:space="preserve">De ouderling maakt na de afkondiging de lessenaar schoon. </w:t>
      </w:r>
    </w:p>
    <w:p w:rsidR="008C0DCC" w:rsidRPr="00974703" w:rsidRDefault="008C0DCC" w:rsidP="008C0DCC">
      <w:pPr>
        <w:rPr>
          <w:rFonts w:ascii="Verdana" w:hAnsi="Verdana"/>
        </w:rPr>
      </w:pPr>
    </w:p>
    <w:p w:rsidR="003435B1" w:rsidRPr="00974703" w:rsidRDefault="0008751E" w:rsidP="00024563">
      <w:pPr>
        <w:pStyle w:val="Kop3"/>
        <w:rPr>
          <w:rFonts w:ascii="Verdana" w:hAnsi="Verdana"/>
        </w:rPr>
      </w:pPr>
      <w:bookmarkStart w:id="28" w:name="_Toc41502485"/>
      <w:r w:rsidRPr="00974703">
        <w:rPr>
          <w:rFonts w:ascii="Verdana" w:hAnsi="Verdana"/>
        </w:rPr>
        <w:t>K</w:t>
      </w:r>
      <w:r w:rsidR="003435B1" w:rsidRPr="00974703">
        <w:rPr>
          <w:rFonts w:ascii="Verdana" w:hAnsi="Verdana"/>
        </w:rPr>
        <w:t>erkenraad</w:t>
      </w:r>
      <w:r w:rsidR="00CF3912" w:rsidRPr="00974703">
        <w:rPr>
          <w:rFonts w:ascii="Verdana" w:hAnsi="Verdana"/>
        </w:rPr>
        <w:t>, diaconie</w:t>
      </w:r>
      <w:r w:rsidR="003435B1" w:rsidRPr="00974703">
        <w:rPr>
          <w:rFonts w:ascii="Verdana" w:hAnsi="Verdana"/>
        </w:rPr>
        <w:t xml:space="preserve"> en voorganger</w:t>
      </w:r>
      <w:bookmarkEnd w:id="28"/>
    </w:p>
    <w:p w:rsidR="00F44746" w:rsidRDefault="00F44746" w:rsidP="00FA58E7">
      <w:pPr>
        <w:rPr>
          <w:rFonts w:ascii="Verdana" w:hAnsi="Verdana"/>
          <w:color w:val="000000" w:themeColor="text1"/>
        </w:rPr>
      </w:pPr>
      <w:r>
        <w:rPr>
          <w:rFonts w:ascii="Verdana" w:hAnsi="Verdana"/>
          <w:color w:val="000000" w:themeColor="text1"/>
        </w:rPr>
        <w:t>Zie het jaarschema ambtsdragers (redactie Wim van Keulen) voor wie dienst heeft.</w:t>
      </w:r>
    </w:p>
    <w:p w:rsidR="00F44746" w:rsidRDefault="00F44746" w:rsidP="00FA58E7">
      <w:pPr>
        <w:rPr>
          <w:rFonts w:ascii="Verdana" w:hAnsi="Verdana"/>
          <w:color w:val="000000" w:themeColor="text1"/>
        </w:rPr>
      </w:pPr>
      <w:r>
        <w:rPr>
          <w:rFonts w:ascii="Verdana" w:hAnsi="Verdana"/>
          <w:color w:val="000000" w:themeColor="text1"/>
        </w:rPr>
        <w:t>Het consistoriegebed gebeurt in de hal i.v.m. 1,5 m afstand.</w:t>
      </w:r>
    </w:p>
    <w:p w:rsidR="004A3100" w:rsidRPr="00974703" w:rsidRDefault="00F44746" w:rsidP="00FA58E7">
      <w:pPr>
        <w:rPr>
          <w:rFonts w:ascii="Verdana" w:hAnsi="Verdana"/>
          <w:color w:val="000000" w:themeColor="text1"/>
        </w:rPr>
      </w:pPr>
      <w:r>
        <w:rPr>
          <w:rFonts w:ascii="Verdana" w:hAnsi="Verdana"/>
          <w:color w:val="000000" w:themeColor="text1"/>
        </w:rPr>
        <w:t>De ouderling wenst de predikant een goede dienst zonder handdruk.</w:t>
      </w:r>
    </w:p>
    <w:p w:rsidR="004A3100" w:rsidRPr="00974703" w:rsidRDefault="004A3100" w:rsidP="00FA58E7">
      <w:pPr>
        <w:rPr>
          <w:rFonts w:ascii="Verdana" w:hAnsi="Verdana"/>
        </w:rPr>
      </w:pPr>
    </w:p>
    <w:p w:rsidR="003435B1" w:rsidRPr="00974703" w:rsidRDefault="0008751E" w:rsidP="00024563">
      <w:pPr>
        <w:pStyle w:val="Kop3"/>
        <w:rPr>
          <w:rFonts w:ascii="Verdana" w:hAnsi="Verdana"/>
        </w:rPr>
      </w:pPr>
      <w:bookmarkStart w:id="29" w:name="_Toc41502486"/>
      <w:r w:rsidRPr="00974703">
        <w:rPr>
          <w:rFonts w:ascii="Verdana" w:hAnsi="Verdana"/>
        </w:rPr>
        <w:t>T</w:t>
      </w:r>
      <w:r w:rsidR="003435B1" w:rsidRPr="00974703">
        <w:rPr>
          <w:rFonts w:ascii="Verdana" w:hAnsi="Verdana"/>
        </w:rPr>
        <w:t>echniek</w:t>
      </w:r>
      <w:bookmarkEnd w:id="29"/>
    </w:p>
    <w:p w:rsidR="006170CA" w:rsidRDefault="00F44746" w:rsidP="004A3100">
      <w:pPr>
        <w:rPr>
          <w:rFonts w:ascii="Verdana" w:hAnsi="Verdana"/>
          <w:color w:val="000000" w:themeColor="text1"/>
        </w:rPr>
      </w:pPr>
      <w:r>
        <w:rPr>
          <w:rFonts w:ascii="Verdana" w:hAnsi="Verdana"/>
          <w:color w:val="000000" w:themeColor="text1"/>
        </w:rPr>
        <w:t xml:space="preserve">In juni worden de diensten ook uitgezonden via Zoom Tevens verzorgt de </w:t>
      </w:r>
      <w:proofErr w:type="spellStart"/>
      <w:r>
        <w:rPr>
          <w:rFonts w:ascii="Verdana" w:hAnsi="Verdana"/>
          <w:color w:val="000000" w:themeColor="text1"/>
        </w:rPr>
        <w:t>beamerist</w:t>
      </w:r>
      <w:proofErr w:type="spellEnd"/>
      <w:r>
        <w:rPr>
          <w:rFonts w:ascii="Verdana" w:hAnsi="Verdana"/>
          <w:color w:val="000000" w:themeColor="text1"/>
        </w:rPr>
        <w:t xml:space="preserve"> </w:t>
      </w:r>
      <w:r w:rsidR="006170CA">
        <w:rPr>
          <w:rFonts w:ascii="Verdana" w:hAnsi="Verdana"/>
          <w:color w:val="000000" w:themeColor="text1"/>
        </w:rPr>
        <w:t xml:space="preserve">met de lap top </w:t>
      </w:r>
      <w:r>
        <w:rPr>
          <w:rFonts w:ascii="Verdana" w:hAnsi="Verdana"/>
          <w:color w:val="000000" w:themeColor="text1"/>
        </w:rPr>
        <w:t xml:space="preserve">de </w:t>
      </w:r>
      <w:proofErr w:type="spellStart"/>
      <w:r>
        <w:rPr>
          <w:rFonts w:ascii="Verdana" w:hAnsi="Verdana"/>
          <w:color w:val="000000" w:themeColor="text1"/>
        </w:rPr>
        <w:t>powerpoint</w:t>
      </w:r>
      <w:proofErr w:type="spellEnd"/>
      <w:r>
        <w:rPr>
          <w:rFonts w:ascii="Verdana" w:hAnsi="Verdana"/>
          <w:color w:val="000000" w:themeColor="text1"/>
        </w:rPr>
        <w:t xml:space="preserve"> zoals bij een normale dienst. </w:t>
      </w:r>
    </w:p>
    <w:p w:rsidR="00F44746" w:rsidRDefault="00F44746" w:rsidP="004A3100">
      <w:pPr>
        <w:rPr>
          <w:rFonts w:ascii="Verdana" w:hAnsi="Verdana"/>
          <w:color w:val="000000" w:themeColor="text1"/>
        </w:rPr>
      </w:pPr>
      <w:r>
        <w:rPr>
          <w:rFonts w:ascii="Verdana" w:hAnsi="Verdana"/>
          <w:color w:val="000000" w:themeColor="text1"/>
        </w:rPr>
        <w:t xml:space="preserve">Beide heren kunnen op voldoende afstand van elkaar werken. En maken aan het einde van de dienst </w:t>
      </w:r>
      <w:r w:rsidR="008420E4">
        <w:rPr>
          <w:rFonts w:ascii="Verdana" w:hAnsi="Verdana"/>
          <w:color w:val="000000" w:themeColor="text1"/>
        </w:rPr>
        <w:t>deze apparatuur schoon.</w:t>
      </w:r>
    </w:p>
    <w:p w:rsidR="000525B8" w:rsidRDefault="00F44746" w:rsidP="000525B8">
      <w:pPr>
        <w:rPr>
          <w:rFonts w:ascii="Verdana" w:hAnsi="Verdana"/>
          <w:color w:val="000000" w:themeColor="text1"/>
        </w:rPr>
      </w:pPr>
      <w:r>
        <w:rPr>
          <w:rFonts w:ascii="Verdana" w:hAnsi="Verdana"/>
          <w:color w:val="000000" w:themeColor="text1"/>
        </w:rPr>
        <w:t>De dienst wordt altijd uitgezonden via kerkomroep.nl (enkel audio)</w:t>
      </w:r>
    </w:p>
    <w:p w:rsidR="003435B1" w:rsidRPr="00F50FDB" w:rsidRDefault="003435B1" w:rsidP="000525B8">
      <w:pPr>
        <w:pStyle w:val="Kop1"/>
      </w:pPr>
      <w:bookmarkStart w:id="30" w:name="_Toc41502487"/>
      <w:r w:rsidRPr="00F50FDB">
        <w:lastRenderedPageBreak/>
        <w:t>Besluitvorming</w:t>
      </w:r>
      <w:r w:rsidR="00B4027F" w:rsidRPr="00F50FDB">
        <w:t xml:space="preserve"> en communicatie</w:t>
      </w:r>
      <w:bookmarkEnd w:id="30"/>
    </w:p>
    <w:p w:rsidR="00B4027F" w:rsidRPr="00974703" w:rsidRDefault="00B4027F" w:rsidP="00B4027F">
      <w:pPr>
        <w:pStyle w:val="Kop2"/>
        <w:rPr>
          <w:rFonts w:ascii="Verdana" w:hAnsi="Verdana"/>
        </w:rPr>
      </w:pPr>
      <w:bookmarkStart w:id="31" w:name="_Toc41502488"/>
      <w:r w:rsidRPr="00974703">
        <w:rPr>
          <w:rFonts w:ascii="Verdana" w:hAnsi="Verdana"/>
        </w:rPr>
        <w:t>Besluitvorming</w:t>
      </w:r>
      <w:bookmarkEnd w:id="31"/>
      <w:r w:rsidRPr="00974703">
        <w:rPr>
          <w:rFonts w:ascii="Verdana" w:hAnsi="Verdana"/>
        </w:rPr>
        <w:t xml:space="preserve"> </w:t>
      </w:r>
    </w:p>
    <w:p w:rsidR="007F0F1F" w:rsidRPr="00974703" w:rsidRDefault="00FA58E7" w:rsidP="009B07CE">
      <w:pPr>
        <w:rPr>
          <w:rFonts w:ascii="Verdana" w:hAnsi="Verdana"/>
          <w:color w:val="000000" w:themeColor="text1"/>
          <w:szCs w:val="20"/>
        </w:rPr>
      </w:pPr>
      <w:r w:rsidRPr="002C329D">
        <w:rPr>
          <w:rFonts w:ascii="Verdana" w:hAnsi="Verdana"/>
          <w:color w:val="000000" w:themeColor="text1"/>
          <w:szCs w:val="20"/>
        </w:rPr>
        <w:t xml:space="preserve">Dit gebruiksplan </w:t>
      </w:r>
      <w:r w:rsidR="008420E4" w:rsidRPr="002C329D">
        <w:rPr>
          <w:rFonts w:ascii="Verdana" w:hAnsi="Verdana"/>
          <w:color w:val="000000" w:themeColor="text1"/>
          <w:szCs w:val="20"/>
        </w:rPr>
        <w:t xml:space="preserve">is </w:t>
      </w:r>
      <w:r w:rsidRPr="002C329D">
        <w:rPr>
          <w:rFonts w:ascii="Verdana" w:hAnsi="Verdana"/>
          <w:color w:val="000000" w:themeColor="text1"/>
          <w:szCs w:val="20"/>
        </w:rPr>
        <w:t xml:space="preserve">door de kerkenraad </w:t>
      </w:r>
      <w:r w:rsidR="002C329D" w:rsidRPr="002C329D">
        <w:rPr>
          <w:rFonts w:ascii="Verdana" w:hAnsi="Verdana"/>
          <w:color w:val="000000" w:themeColor="text1"/>
          <w:szCs w:val="20"/>
        </w:rPr>
        <w:t xml:space="preserve">goedgekeurd en </w:t>
      </w:r>
      <w:r w:rsidRPr="002C329D">
        <w:rPr>
          <w:rFonts w:ascii="Verdana" w:hAnsi="Verdana"/>
          <w:color w:val="000000" w:themeColor="text1"/>
          <w:szCs w:val="20"/>
        </w:rPr>
        <w:t>vastgesteld.</w:t>
      </w:r>
      <w:r w:rsidRPr="00974703">
        <w:rPr>
          <w:rFonts w:ascii="Verdana" w:hAnsi="Verdana"/>
          <w:color w:val="000000" w:themeColor="text1"/>
          <w:szCs w:val="20"/>
        </w:rPr>
        <w:t xml:space="preserve"> </w:t>
      </w:r>
    </w:p>
    <w:p w:rsidR="00B4027F" w:rsidRPr="00974703" w:rsidRDefault="00B4027F" w:rsidP="009B07CE">
      <w:pPr>
        <w:rPr>
          <w:rFonts w:ascii="Verdana" w:hAnsi="Verdana"/>
          <w:color w:val="C0504D" w:themeColor="accent2"/>
          <w:szCs w:val="20"/>
        </w:rPr>
      </w:pPr>
    </w:p>
    <w:p w:rsidR="00B4027F" w:rsidRPr="00671EB8" w:rsidRDefault="00C75A9A" w:rsidP="00B4027F">
      <w:pPr>
        <w:pStyle w:val="Kop2"/>
        <w:rPr>
          <w:rFonts w:ascii="Verdana" w:hAnsi="Verdana"/>
        </w:rPr>
      </w:pPr>
      <w:bookmarkStart w:id="32" w:name="_Toc41502489"/>
      <w:r w:rsidRPr="00671EB8">
        <w:rPr>
          <w:rFonts w:ascii="Verdana" w:hAnsi="Verdana"/>
        </w:rPr>
        <w:t>C</w:t>
      </w:r>
      <w:r w:rsidR="00B4027F" w:rsidRPr="00671EB8">
        <w:rPr>
          <w:rFonts w:ascii="Verdana" w:hAnsi="Verdana"/>
        </w:rPr>
        <w:t>ommunicatie</w:t>
      </w:r>
      <w:bookmarkEnd w:id="32"/>
    </w:p>
    <w:p w:rsidR="00671EB8" w:rsidRPr="00671EB8" w:rsidRDefault="008420E4" w:rsidP="00B4027F">
      <w:pPr>
        <w:rPr>
          <w:rFonts w:ascii="Verdana" w:hAnsi="Verdana"/>
          <w:color w:val="000000" w:themeColor="text1"/>
        </w:rPr>
      </w:pPr>
      <w:r w:rsidRPr="00671EB8">
        <w:rPr>
          <w:rFonts w:ascii="Verdana" w:hAnsi="Verdana"/>
          <w:color w:val="000000" w:themeColor="text1"/>
        </w:rPr>
        <w:t xml:space="preserve">Delen van dit plan worden extra gecommuniceerd via de nieuwsmail. </w:t>
      </w:r>
    </w:p>
    <w:p w:rsidR="008420E4" w:rsidRPr="00671EB8" w:rsidRDefault="008420E4" w:rsidP="00B4027F">
      <w:pPr>
        <w:rPr>
          <w:rFonts w:ascii="Verdana" w:hAnsi="Verdana"/>
          <w:color w:val="000000" w:themeColor="text1"/>
        </w:rPr>
      </w:pPr>
      <w:r w:rsidRPr="00671EB8">
        <w:rPr>
          <w:rFonts w:ascii="Verdana" w:hAnsi="Verdana"/>
          <w:color w:val="000000" w:themeColor="text1"/>
        </w:rPr>
        <w:t xml:space="preserve">En het plan staat ook op onze website </w:t>
      </w:r>
      <w:hyperlink r:id="rId16" w:history="1">
        <w:r w:rsidRPr="00671EB8">
          <w:rPr>
            <w:rStyle w:val="Hyperlink"/>
            <w:rFonts w:ascii="Verdana" w:hAnsi="Verdana"/>
          </w:rPr>
          <w:t>www.kerkdrunen.nl</w:t>
        </w:r>
      </w:hyperlink>
      <w:r w:rsidRPr="00671EB8">
        <w:rPr>
          <w:rFonts w:ascii="Verdana" w:hAnsi="Verdana"/>
          <w:color w:val="000000" w:themeColor="text1"/>
        </w:rPr>
        <w:t xml:space="preserve"> </w:t>
      </w:r>
    </w:p>
    <w:p w:rsidR="008420E4" w:rsidRDefault="008420E4" w:rsidP="00B4027F">
      <w:pPr>
        <w:rPr>
          <w:rFonts w:ascii="Verdana" w:hAnsi="Verdana"/>
          <w:color w:val="000000" w:themeColor="text1"/>
        </w:rPr>
      </w:pPr>
      <w:r w:rsidRPr="00671EB8">
        <w:rPr>
          <w:rFonts w:ascii="Verdana" w:hAnsi="Verdana"/>
          <w:color w:val="000000" w:themeColor="text1"/>
        </w:rPr>
        <w:t xml:space="preserve">Op </w:t>
      </w:r>
      <w:proofErr w:type="spellStart"/>
      <w:r w:rsidRPr="00671EB8">
        <w:rPr>
          <w:rFonts w:ascii="Verdana" w:hAnsi="Verdana"/>
          <w:color w:val="000000" w:themeColor="text1"/>
        </w:rPr>
        <w:t>facebook</w:t>
      </w:r>
      <w:proofErr w:type="spellEnd"/>
      <w:r w:rsidRPr="00671EB8">
        <w:rPr>
          <w:rFonts w:ascii="Verdana" w:hAnsi="Verdana"/>
          <w:color w:val="000000" w:themeColor="text1"/>
        </w:rPr>
        <w:t xml:space="preserve"> zal een bericht staan dat het plan op de site te lezen is.</w:t>
      </w:r>
    </w:p>
    <w:p w:rsidR="008420E4" w:rsidRDefault="008420E4" w:rsidP="00B4027F">
      <w:pPr>
        <w:rPr>
          <w:rFonts w:ascii="Verdana" w:hAnsi="Verdana"/>
          <w:color w:val="000000" w:themeColor="text1"/>
        </w:rPr>
      </w:pPr>
    </w:p>
    <w:p w:rsidR="008420E4" w:rsidRDefault="008420E4" w:rsidP="00B4027F">
      <w:pPr>
        <w:rPr>
          <w:rFonts w:ascii="Verdana" w:hAnsi="Verdana"/>
          <w:color w:val="000000" w:themeColor="text1"/>
        </w:rPr>
      </w:pPr>
      <w:r>
        <w:rPr>
          <w:rFonts w:ascii="Verdana" w:hAnsi="Verdana"/>
          <w:color w:val="000000" w:themeColor="text1"/>
        </w:rPr>
        <w:t>Een geprint exemplaar ligt in de consistorie en op de leesplank</w:t>
      </w:r>
    </w:p>
    <w:p w:rsidR="008420E4" w:rsidRDefault="008420E4" w:rsidP="00B4027F">
      <w:pPr>
        <w:rPr>
          <w:rFonts w:ascii="Verdana" w:hAnsi="Verdana"/>
          <w:color w:val="000000" w:themeColor="text1"/>
        </w:rPr>
      </w:pPr>
    </w:p>
    <w:p w:rsidR="003351E4" w:rsidRDefault="008420E4" w:rsidP="003351E4">
      <w:pPr>
        <w:rPr>
          <w:rFonts w:ascii="Verdana" w:eastAsiaTheme="majorEastAsia" w:hAnsi="Verdana"/>
          <w:color w:val="000000" w:themeColor="text1"/>
        </w:rPr>
      </w:pPr>
      <w:r>
        <w:rPr>
          <w:rFonts w:ascii="Verdana" w:hAnsi="Verdana"/>
          <w:color w:val="000000" w:themeColor="text1"/>
        </w:rPr>
        <w:t>V</w:t>
      </w:r>
      <w:r w:rsidR="00DF6081" w:rsidRPr="00974703">
        <w:rPr>
          <w:rFonts w:ascii="Verdana" w:hAnsi="Verdana"/>
          <w:color w:val="000000" w:themeColor="text1"/>
        </w:rPr>
        <w:t xml:space="preserve">ooral het uitnodigingsbeleid en </w:t>
      </w:r>
      <w:r w:rsidR="001434D8" w:rsidRPr="00974703">
        <w:rPr>
          <w:rFonts w:ascii="Verdana" w:eastAsiaTheme="majorEastAsia" w:hAnsi="Verdana"/>
          <w:color w:val="000000" w:themeColor="text1"/>
        </w:rPr>
        <w:t xml:space="preserve">de algemene </w:t>
      </w:r>
      <w:r w:rsidR="00FC26F3" w:rsidRPr="00974703">
        <w:rPr>
          <w:rFonts w:ascii="Verdana" w:eastAsiaTheme="majorEastAsia" w:hAnsi="Verdana"/>
          <w:color w:val="000000" w:themeColor="text1"/>
        </w:rPr>
        <w:t xml:space="preserve">huisregels </w:t>
      </w:r>
      <w:r>
        <w:rPr>
          <w:rFonts w:ascii="Verdana" w:eastAsiaTheme="majorEastAsia" w:hAnsi="Verdana"/>
          <w:color w:val="000000" w:themeColor="text1"/>
        </w:rPr>
        <w:t>zullen met de</w:t>
      </w:r>
      <w:r w:rsidR="00FC26F3" w:rsidRPr="00974703">
        <w:rPr>
          <w:rFonts w:ascii="Verdana" w:eastAsiaTheme="majorEastAsia" w:hAnsi="Verdana"/>
          <w:color w:val="000000" w:themeColor="text1"/>
        </w:rPr>
        <w:t xml:space="preserve"> </w:t>
      </w:r>
      <w:r w:rsidR="001434D8" w:rsidRPr="00974703">
        <w:rPr>
          <w:rFonts w:ascii="Verdana" w:eastAsiaTheme="majorEastAsia" w:hAnsi="Verdana"/>
          <w:color w:val="000000" w:themeColor="text1"/>
        </w:rPr>
        <w:t>gemeenteleden</w:t>
      </w:r>
      <w:r>
        <w:rPr>
          <w:rFonts w:ascii="Verdana" w:eastAsiaTheme="majorEastAsia" w:hAnsi="Verdana"/>
          <w:color w:val="000000" w:themeColor="text1"/>
        </w:rPr>
        <w:t xml:space="preserve"> worden gedeeld (zie vooral hoofdstuk 4)</w:t>
      </w:r>
    </w:p>
    <w:p w:rsidR="00381CD8" w:rsidRPr="00F50FDB" w:rsidRDefault="008420E4" w:rsidP="003351E4">
      <w:pPr>
        <w:pStyle w:val="Kop1"/>
        <w:rPr>
          <w:rFonts w:eastAsiaTheme="majorEastAsia"/>
        </w:rPr>
      </w:pPr>
      <w:bookmarkStart w:id="33" w:name="_Toc41502490"/>
      <w:r>
        <w:rPr>
          <w:rFonts w:eastAsiaTheme="majorEastAsia"/>
        </w:rPr>
        <w:lastRenderedPageBreak/>
        <w:t>O</w:t>
      </w:r>
      <w:r w:rsidR="00381CD8" w:rsidRPr="00F50FDB">
        <w:rPr>
          <w:rFonts w:eastAsiaTheme="majorEastAsia"/>
        </w:rPr>
        <w:t>verige bijeenkomsten</w:t>
      </w:r>
      <w:r>
        <w:rPr>
          <w:rFonts w:eastAsiaTheme="majorEastAsia"/>
        </w:rPr>
        <w:t xml:space="preserve"> </w:t>
      </w:r>
      <w:r w:rsidR="00381CD8" w:rsidRPr="00F50FDB">
        <w:rPr>
          <w:rFonts w:eastAsiaTheme="majorEastAsia"/>
        </w:rPr>
        <w:t>en bezoekwerk</w:t>
      </w:r>
      <w:bookmarkEnd w:id="33"/>
    </w:p>
    <w:p w:rsidR="00381CD8" w:rsidRPr="00974703" w:rsidRDefault="00381CD8" w:rsidP="00381CD8">
      <w:pPr>
        <w:rPr>
          <w:rFonts w:ascii="Verdana" w:eastAsiaTheme="majorEastAsia" w:hAnsi="Verdana"/>
        </w:rPr>
      </w:pPr>
    </w:p>
    <w:p w:rsidR="00381CD8" w:rsidRPr="00974703" w:rsidRDefault="0008751E" w:rsidP="00381CD8">
      <w:pPr>
        <w:pStyle w:val="Kop2"/>
        <w:rPr>
          <w:rFonts w:ascii="Verdana" w:eastAsiaTheme="majorEastAsia" w:hAnsi="Verdana"/>
        </w:rPr>
      </w:pPr>
      <w:bookmarkStart w:id="34" w:name="_Toc41502491"/>
      <w:r w:rsidRPr="00974703">
        <w:rPr>
          <w:rFonts w:ascii="Verdana" w:eastAsiaTheme="majorEastAsia" w:hAnsi="Verdana"/>
        </w:rPr>
        <w:t>O</w:t>
      </w:r>
      <w:r w:rsidR="00381CD8" w:rsidRPr="00974703">
        <w:rPr>
          <w:rFonts w:ascii="Verdana" w:eastAsiaTheme="majorEastAsia" w:hAnsi="Verdana"/>
        </w:rPr>
        <w:t>verige bijeenkomsten</w:t>
      </w:r>
      <w:r w:rsidR="004E4B43" w:rsidRPr="00974703">
        <w:rPr>
          <w:rFonts w:ascii="Verdana" w:eastAsiaTheme="majorEastAsia" w:hAnsi="Verdana"/>
        </w:rPr>
        <w:t xml:space="preserve"> en vergaderingen</w:t>
      </w:r>
      <w:bookmarkEnd w:id="34"/>
    </w:p>
    <w:p w:rsidR="008420E4" w:rsidRDefault="004E4B43" w:rsidP="004E4B43">
      <w:pPr>
        <w:rPr>
          <w:rFonts w:ascii="Verdana" w:eastAsiaTheme="majorEastAsia" w:hAnsi="Verdana"/>
          <w:color w:val="000000" w:themeColor="text1"/>
        </w:rPr>
      </w:pPr>
      <w:r w:rsidRPr="00974703">
        <w:rPr>
          <w:rFonts w:ascii="Verdana" w:eastAsiaTheme="majorEastAsia" w:hAnsi="Verdana"/>
          <w:color w:val="000000" w:themeColor="text1"/>
        </w:rPr>
        <w:t>Hoewel het ernaar uitziet dat binnenkort weer meer activiteiten mogelijk zijn, is het goed om per activiteit na te gaan of het handig is die (al) te plannen.</w:t>
      </w:r>
    </w:p>
    <w:p w:rsidR="00EC4E89" w:rsidRDefault="00EC4E89" w:rsidP="004E4B43">
      <w:pPr>
        <w:rPr>
          <w:rFonts w:ascii="Verdana" w:eastAsiaTheme="majorEastAsia" w:hAnsi="Verdana"/>
          <w:color w:val="000000" w:themeColor="text1"/>
        </w:rPr>
      </w:pPr>
    </w:p>
    <w:p w:rsidR="008420E4" w:rsidRDefault="008420E4" w:rsidP="004E4B43">
      <w:pPr>
        <w:rPr>
          <w:rFonts w:ascii="Verdana" w:eastAsiaTheme="majorEastAsia" w:hAnsi="Verdana"/>
          <w:color w:val="000000" w:themeColor="text1"/>
        </w:rPr>
      </w:pPr>
      <w:r>
        <w:rPr>
          <w:rFonts w:ascii="Verdana" w:eastAsiaTheme="majorEastAsia" w:hAnsi="Verdana"/>
          <w:color w:val="000000" w:themeColor="text1"/>
        </w:rPr>
        <w:t>In de maand juni :</w:t>
      </w:r>
    </w:p>
    <w:p w:rsidR="00EC4E89" w:rsidRDefault="008420E4" w:rsidP="004E4B43">
      <w:pPr>
        <w:pStyle w:val="Lijstalinea"/>
        <w:numPr>
          <w:ilvl w:val="0"/>
          <w:numId w:val="29"/>
        </w:numPr>
        <w:rPr>
          <w:rFonts w:ascii="Verdana" w:eastAsiaTheme="majorEastAsia" w:hAnsi="Verdana"/>
          <w:color w:val="000000" w:themeColor="text1"/>
        </w:rPr>
      </w:pPr>
      <w:r w:rsidRPr="00EC4E89">
        <w:rPr>
          <w:rFonts w:ascii="Verdana" w:eastAsiaTheme="majorEastAsia" w:hAnsi="Verdana"/>
          <w:color w:val="000000" w:themeColor="text1"/>
        </w:rPr>
        <w:t>De woensdagmorgen ontmoetingen gaan niet door</w:t>
      </w:r>
    </w:p>
    <w:p w:rsidR="00EC4E89" w:rsidRDefault="008420E4" w:rsidP="004E4B43">
      <w:pPr>
        <w:pStyle w:val="Lijstalinea"/>
        <w:numPr>
          <w:ilvl w:val="0"/>
          <w:numId w:val="29"/>
        </w:numPr>
        <w:rPr>
          <w:rFonts w:ascii="Verdana" w:eastAsiaTheme="majorEastAsia" w:hAnsi="Verdana"/>
          <w:color w:val="000000" w:themeColor="text1"/>
        </w:rPr>
      </w:pPr>
      <w:r w:rsidRPr="00EC4E89">
        <w:rPr>
          <w:rFonts w:ascii="Verdana" w:eastAsiaTheme="majorEastAsia" w:hAnsi="Verdana"/>
          <w:color w:val="000000" w:themeColor="text1"/>
        </w:rPr>
        <w:t xml:space="preserve">Inzamelmoment voor voedselbank </w:t>
      </w:r>
      <w:r w:rsidR="00EC4E89" w:rsidRPr="00EC4E89">
        <w:rPr>
          <w:rFonts w:ascii="Verdana" w:eastAsiaTheme="majorEastAsia" w:hAnsi="Verdana"/>
          <w:color w:val="000000" w:themeColor="text1"/>
        </w:rPr>
        <w:t>gaat door</w:t>
      </w:r>
    </w:p>
    <w:p w:rsidR="004E4B43" w:rsidRPr="00974703" w:rsidRDefault="004E4B43" w:rsidP="004E4B43">
      <w:pPr>
        <w:pStyle w:val="Lijstalinea"/>
        <w:numPr>
          <w:ilvl w:val="0"/>
          <w:numId w:val="27"/>
        </w:numPr>
        <w:rPr>
          <w:rFonts w:ascii="Verdana" w:eastAsiaTheme="majorEastAsia" w:hAnsi="Verdana"/>
          <w:color w:val="000000" w:themeColor="text1"/>
        </w:rPr>
      </w:pPr>
      <w:r w:rsidRPr="00974703">
        <w:rPr>
          <w:rFonts w:ascii="Verdana" w:eastAsiaTheme="majorEastAsia" w:hAnsi="Verdana"/>
          <w:color w:val="000000" w:themeColor="text1"/>
        </w:rPr>
        <w:t>Zijn er toch zwaarwegende redenen elkaar fysiek te ontmoeten? Dan vergaderen we in een ruimte waar we de regels kunnen naleven.  We richten de zaal zo in</w:t>
      </w:r>
      <w:r w:rsidR="00493F67" w:rsidRPr="00974703">
        <w:rPr>
          <w:rFonts w:ascii="Verdana" w:eastAsiaTheme="majorEastAsia" w:hAnsi="Verdana"/>
          <w:color w:val="000000" w:themeColor="text1"/>
        </w:rPr>
        <w:t>,</w:t>
      </w:r>
      <w:r w:rsidRPr="00974703">
        <w:rPr>
          <w:rFonts w:ascii="Verdana" w:eastAsiaTheme="majorEastAsia" w:hAnsi="Verdana"/>
          <w:color w:val="000000" w:themeColor="text1"/>
        </w:rPr>
        <w:t xml:space="preserve"> dat deelnemers op tenminste </w:t>
      </w:r>
      <w:r w:rsidR="00493F67" w:rsidRPr="00974703">
        <w:rPr>
          <w:rFonts w:ascii="Verdana" w:eastAsiaTheme="majorEastAsia" w:hAnsi="Verdana"/>
          <w:color w:val="000000" w:themeColor="text1"/>
        </w:rPr>
        <w:t>anderhalve</w:t>
      </w:r>
      <w:r w:rsidRPr="00974703">
        <w:rPr>
          <w:rFonts w:ascii="Verdana" w:eastAsiaTheme="majorEastAsia" w:hAnsi="Verdana"/>
          <w:color w:val="000000" w:themeColor="text1"/>
        </w:rPr>
        <w:t xml:space="preserve"> meter afstand van elkaar kunnen plaatsnemen. </w:t>
      </w:r>
    </w:p>
    <w:p w:rsidR="00381CD8" w:rsidRPr="00974703" w:rsidRDefault="00381CD8" w:rsidP="00381CD8">
      <w:pPr>
        <w:rPr>
          <w:rFonts w:ascii="Verdana" w:eastAsiaTheme="majorEastAsia" w:hAnsi="Verdana"/>
          <w:color w:val="000000" w:themeColor="text1"/>
        </w:rPr>
      </w:pPr>
    </w:p>
    <w:p w:rsidR="00381CD8" w:rsidRPr="00974703" w:rsidRDefault="00344508" w:rsidP="00381CD8">
      <w:pPr>
        <w:pStyle w:val="Kop2"/>
        <w:rPr>
          <w:rFonts w:ascii="Verdana" w:eastAsiaTheme="majorEastAsia" w:hAnsi="Verdana"/>
        </w:rPr>
      </w:pPr>
      <w:bookmarkStart w:id="35" w:name="_Toc41502492"/>
      <w:r w:rsidRPr="00974703">
        <w:rPr>
          <w:rFonts w:ascii="Verdana" w:eastAsiaTheme="majorEastAsia" w:hAnsi="Verdana"/>
        </w:rPr>
        <w:t>Bezoekwerk</w:t>
      </w:r>
      <w:bookmarkEnd w:id="35"/>
    </w:p>
    <w:p w:rsidR="00381CD8" w:rsidRDefault="00344508">
      <w:pPr>
        <w:rPr>
          <w:rFonts w:ascii="Verdana" w:eastAsiaTheme="majorEastAsia" w:hAnsi="Verdana"/>
          <w:color w:val="000000" w:themeColor="text1"/>
        </w:rPr>
      </w:pPr>
      <w:r w:rsidRPr="00974703">
        <w:rPr>
          <w:rFonts w:ascii="Verdana" w:eastAsiaTheme="majorEastAsia" w:hAnsi="Verdana"/>
          <w:color w:val="000000" w:themeColor="text1"/>
        </w:rPr>
        <w:t xml:space="preserve">Voor afspraken over bezoekwerk verwijzen we naar de laatste versie van </w:t>
      </w:r>
      <w:r w:rsidR="006771B6">
        <w:rPr>
          <w:rFonts w:ascii="Verdana" w:eastAsiaTheme="majorEastAsia" w:hAnsi="Verdana"/>
          <w:color w:val="000000" w:themeColor="text1"/>
        </w:rPr>
        <w:t>vormen van pastoraat in Coronatijd op de PKN website.</w:t>
      </w:r>
      <w:r w:rsidRPr="00974703">
        <w:rPr>
          <w:rFonts w:ascii="Verdana" w:eastAsiaTheme="majorEastAsia" w:hAnsi="Verdana"/>
          <w:color w:val="000000" w:themeColor="text1"/>
        </w:rPr>
        <w:t xml:space="preserve"> </w:t>
      </w:r>
    </w:p>
    <w:p w:rsidR="00437B58" w:rsidRDefault="00CF565A">
      <w:pPr>
        <w:rPr>
          <w:rFonts w:ascii="Verdana" w:eastAsiaTheme="majorEastAsia" w:hAnsi="Verdana"/>
          <w:color w:val="000000" w:themeColor="text1"/>
        </w:rPr>
      </w:pPr>
      <w:hyperlink r:id="rId17" w:history="1">
        <w:r w:rsidR="00437B58" w:rsidRPr="007F628D">
          <w:rPr>
            <w:rStyle w:val="Hyperlink"/>
            <w:rFonts w:ascii="Verdana" w:eastAsiaTheme="majorEastAsia" w:hAnsi="Verdana"/>
          </w:rPr>
          <w:t>https://www.protestantsekerk.nl/verdieping/coronacrisis-vormen-van-pastoraat-die-nog-wel-mogelijk-zijn/</w:t>
        </w:r>
      </w:hyperlink>
    </w:p>
    <w:p w:rsidR="00437B58" w:rsidRPr="00974703" w:rsidRDefault="00437B58">
      <w:pPr>
        <w:rPr>
          <w:rFonts w:ascii="Verdana" w:eastAsiaTheme="majorEastAsia" w:hAnsi="Verdana"/>
          <w:color w:val="000000" w:themeColor="text1"/>
        </w:rPr>
      </w:pPr>
    </w:p>
    <w:sectPr w:rsidR="00437B58" w:rsidRPr="00974703" w:rsidSect="00060265">
      <w:headerReference w:type="even" r:id="rId18"/>
      <w:headerReference w:type="default" r:id="rId19"/>
      <w:footerReference w:type="even" r:id="rId20"/>
      <w:footerReference w:type="default" r:id="rId21"/>
      <w:type w:val="continuous"/>
      <w:pgSz w:w="11906" w:h="16838"/>
      <w:pgMar w:top="1407" w:right="1985" w:bottom="1134" w:left="1418" w:header="709"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0A" w:rsidRDefault="00F7390A" w:rsidP="00671AE3">
      <w:r>
        <w:separator/>
      </w:r>
    </w:p>
  </w:endnote>
  <w:endnote w:type="continuationSeparator" w:id="0">
    <w:p w:rsidR="00F7390A" w:rsidRDefault="00F7390A" w:rsidP="00671AE3">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9239"/>
      <w:docPartObj>
        <w:docPartGallery w:val="Page Numbers (Bottom of Page)"/>
        <w:docPartUnique/>
      </w:docPartObj>
    </w:sdtPr>
    <w:sdtContent>
      <w:p w:rsidR="00AC6260" w:rsidRDefault="00CF565A">
        <w:pPr>
          <w:pStyle w:val="Voettekst"/>
        </w:pPr>
        <w:fldSimple w:instr="PAGE   \* MERGEFORMAT">
          <w:r w:rsidR="00671EB8">
            <w:rPr>
              <w:noProof/>
            </w:rPr>
            <w:t>8</w:t>
          </w:r>
        </w:fldSimple>
      </w:p>
    </w:sdtContent>
  </w:sdt>
  <w:p w:rsidR="00AC6260" w:rsidRDefault="00AC6260" w:rsidP="00637FA8">
    <w:pPr>
      <w:pStyle w:val="Voettekst"/>
      <w:tabs>
        <w:tab w:val="clear" w:pos="4536"/>
        <w:tab w:val="clear" w:pos="9072"/>
        <w:tab w:val="left" w:pos="3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07974"/>
      <w:docPartObj>
        <w:docPartGallery w:val="Page Numbers (Bottom of Page)"/>
        <w:docPartUnique/>
      </w:docPartObj>
    </w:sdtPr>
    <w:sdtEndPr>
      <w:rPr>
        <w:rFonts w:ascii="Calibri Light" w:hAnsi="Calibri Light"/>
      </w:rPr>
    </w:sdtEndPr>
    <w:sdtContent>
      <w:p w:rsidR="00AC6260" w:rsidRPr="00F62223" w:rsidRDefault="00CF565A" w:rsidP="009D65F0">
        <w:pPr>
          <w:pStyle w:val="Voettekst"/>
          <w:jc w:val="right"/>
          <w:rPr>
            <w:rFonts w:ascii="Calibri Light" w:hAnsi="Calibri Light"/>
          </w:rPr>
        </w:pPr>
        <w:r w:rsidRPr="00F62223">
          <w:rPr>
            <w:rFonts w:ascii="Calibri Light" w:hAnsi="Calibri Light"/>
          </w:rPr>
          <w:fldChar w:fldCharType="begin"/>
        </w:r>
        <w:r w:rsidR="00AC6260" w:rsidRPr="00F62223">
          <w:rPr>
            <w:rFonts w:ascii="Calibri Light" w:hAnsi="Calibri Light"/>
          </w:rPr>
          <w:instrText>PAGE   \* MERGEFORMAT</w:instrText>
        </w:r>
        <w:r w:rsidRPr="00F62223">
          <w:rPr>
            <w:rFonts w:ascii="Calibri Light" w:hAnsi="Calibri Light"/>
          </w:rPr>
          <w:fldChar w:fldCharType="separate"/>
        </w:r>
        <w:r w:rsidR="00671EB8">
          <w:rPr>
            <w:rFonts w:ascii="Calibri Light" w:hAnsi="Calibri Light"/>
            <w:noProof/>
          </w:rPr>
          <w:t>9</w:t>
        </w:r>
        <w:r w:rsidRPr="00F62223">
          <w:rPr>
            <w:rFonts w:ascii="Calibri Light" w:hAnsi="Calibri Light"/>
          </w:rPr>
          <w:fldChar w:fldCharType="end"/>
        </w:r>
      </w:p>
    </w:sdtContent>
  </w:sdt>
  <w:p w:rsidR="00AC6260" w:rsidRDefault="00AC6260" w:rsidP="00481413">
    <w:pPr>
      <w:pStyle w:val="Voettekst"/>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0A" w:rsidRDefault="00F7390A" w:rsidP="00671AE3">
      <w:r>
        <w:separator/>
      </w:r>
    </w:p>
  </w:footnote>
  <w:footnote w:type="continuationSeparator" w:id="0">
    <w:p w:rsidR="00F7390A" w:rsidRDefault="00F7390A" w:rsidP="0067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60" w:rsidRDefault="00AC6260">
    <w:pPr>
      <w:pStyle w:val="Koptekst"/>
    </w:pPr>
    <w:r>
      <w:t>Gebruiksplan Protestantse gemeente te Drunen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60" w:rsidRDefault="00AC6260">
    <w:pPr>
      <w:pStyle w:val="Koptekst"/>
    </w:pPr>
    <w:r>
      <w:t>Versie 1.0 – 2</w:t>
    </w:r>
    <w:r w:rsidR="005D30F3">
      <w:t>7</w:t>
    </w:r>
    <w:r>
      <w:t xml:space="preserve"> mei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B3AEE"/>
    <w:multiLevelType w:val="hybridMultilevel"/>
    <w:tmpl w:val="05886ED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3">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4">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23"/>
  </w:num>
  <w:num w:numId="5">
    <w:abstractNumId w:val="5"/>
  </w:num>
  <w:num w:numId="6">
    <w:abstractNumId w:val="27"/>
  </w:num>
  <w:num w:numId="7">
    <w:abstractNumId w:val="18"/>
  </w:num>
  <w:num w:numId="8">
    <w:abstractNumId w:val="26"/>
  </w:num>
  <w:num w:numId="9">
    <w:abstractNumId w:val="21"/>
  </w:num>
  <w:num w:numId="10">
    <w:abstractNumId w:val="3"/>
  </w:num>
  <w:num w:numId="11">
    <w:abstractNumId w:val="15"/>
  </w:num>
  <w:num w:numId="12">
    <w:abstractNumId w:val="11"/>
  </w:num>
  <w:num w:numId="13">
    <w:abstractNumId w:val="2"/>
  </w:num>
  <w:num w:numId="14">
    <w:abstractNumId w:val="20"/>
  </w:num>
  <w:num w:numId="15">
    <w:abstractNumId w:val="10"/>
  </w:num>
  <w:num w:numId="16">
    <w:abstractNumId w:val="17"/>
  </w:num>
  <w:num w:numId="17">
    <w:abstractNumId w:val="6"/>
  </w:num>
  <w:num w:numId="18">
    <w:abstractNumId w:val="4"/>
  </w:num>
  <w:num w:numId="19">
    <w:abstractNumId w:val="16"/>
  </w:num>
  <w:num w:numId="20">
    <w:abstractNumId w:val="8"/>
  </w:num>
  <w:num w:numId="21">
    <w:abstractNumId w:val="19"/>
  </w:num>
  <w:num w:numId="22">
    <w:abstractNumId w:val="7"/>
  </w:num>
  <w:num w:numId="23">
    <w:abstractNumId w:val="25"/>
  </w:num>
  <w:num w:numId="24">
    <w:abstractNumId w:val="0"/>
  </w:num>
  <w:num w:numId="25">
    <w:abstractNumId w:val="14"/>
  </w:num>
  <w:num w:numId="26">
    <w:abstractNumId w:val="13"/>
  </w:num>
  <w:num w:numId="27">
    <w:abstractNumId w:val="9"/>
  </w:num>
  <w:num w:numId="28">
    <w:abstractNumId w:val="1"/>
  </w:num>
  <w:num w:numId="29">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stylePaneFormatFilter w:val="3F01"/>
  <w:defaultTabStop w:val="708"/>
  <w:hyphenationZone w:val="425"/>
  <w:evenAndOddHeaders/>
  <w:drawingGridHorizontalSpacing w:val="110"/>
  <w:displayHorizontalDrawingGridEvery w:val="2"/>
  <w:noPunctuationKerning/>
  <w:characterSpacingControl w:val="doNotCompress"/>
  <w:hdrShapeDefaults>
    <o:shapedefaults v:ext="edit" spidmax="34818">
      <o:colormru v:ext="edit" colors="black,#f2f2f2,#e36c0a,#d8d8d8,#e4e4e4,white"/>
    </o:shapedefaults>
  </w:hdrShapeDefaults>
  <w:footnotePr>
    <w:footnote w:id="-1"/>
    <w:footnote w:id="0"/>
  </w:footnotePr>
  <w:endnotePr>
    <w:endnote w:id="-1"/>
    <w:endnote w:id="0"/>
  </w:endnotePr>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25B8"/>
    <w:rsid w:val="0005736D"/>
    <w:rsid w:val="000601B4"/>
    <w:rsid w:val="00060265"/>
    <w:rsid w:val="00063398"/>
    <w:rsid w:val="00064E7B"/>
    <w:rsid w:val="00065DAA"/>
    <w:rsid w:val="00066ABC"/>
    <w:rsid w:val="0006739A"/>
    <w:rsid w:val="00067A36"/>
    <w:rsid w:val="000717A7"/>
    <w:rsid w:val="00072690"/>
    <w:rsid w:val="0007324C"/>
    <w:rsid w:val="000740E4"/>
    <w:rsid w:val="00074DE3"/>
    <w:rsid w:val="00075B1F"/>
    <w:rsid w:val="00077901"/>
    <w:rsid w:val="00081980"/>
    <w:rsid w:val="00084253"/>
    <w:rsid w:val="000847DA"/>
    <w:rsid w:val="00085AA4"/>
    <w:rsid w:val="00085C10"/>
    <w:rsid w:val="0008751E"/>
    <w:rsid w:val="00092712"/>
    <w:rsid w:val="000947EE"/>
    <w:rsid w:val="00096C76"/>
    <w:rsid w:val="000A20D3"/>
    <w:rsid w:val="000A2B9E"/>
    <w:rsid w:val="000A5546"/>
    <w:rsid w:val="000A73A2"/>
    <w:rsid w:val="000B14DD"/>
    <w:rsid w:val="000B2612"/>
    <w:rsid w:val="000B2807"/>
    <w:rsid w:val="000B500E"/>
    <w:rsid w:val="000C171D"/>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0F93"/>
    <w:rsid w:val="00101E22"/>
    <w:rsid w:val="001048D3"/>
    <w:rsid w:val="001066E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36C5"/>
    <w:rsid w:val="00184487"/>
    <w:rsid w:val="00185457"/>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B590B"/>
    <w:rsid w:val="001C05FD"/>
    <w:rsid w:val="001C18F5"/>
    <w:rsid w:val="001C4AEB"/>
    <w:rsid w:val="001C5788"/>
    <w:rsid w:val="001C5803"/>
    <w:rsid w:val="001C784C"/>
    <w:rsid w:val="001D03DE"/>
    <w:rsid w:val="001D0808"/>
    <w:rsid w:val="001D49F8"/>
    <w:rsid w:val="001D591F"/>
    <w:rsid w:val="001E2472"/>
    <w:rsid w:val="001E6DA6"/>
    <w:rsid w:val="001E72C0"/>
    <w:rsid w:val="001F00D0"/>
    <w:rsid w:val="001F142E"/>
    <w:rsid w:val="001F1F29"/>
    <w:rsid w:val="001F35AE"/>
    <w:rsid w:val="001F4DB1"/>
    <w:rsid w:val="001F54E5"/>
    <w:rsid w:val="001F6EB8"/>
    <w:rsid w:val="0020148A"/>
    <w:rsid w:val="002014DC"/>
    <w:rsid w:val="00204AA2"/>
    <w:rsid w:val="002052B9"/>
    <w:rsid w:val="002105DB"/>
    <w:rsid w:val="002163BE"/>
    <w:rsid w:val="002208DA"/>
    <w:rsid w:val="0022153A"/>
    <w:rsid w:val="00222063"/>
    <w:rsid w:val="00222577"/>
    <w:rsid w:val="00223098"/>
    <w:rsid w:val="00225BCF"/>
    <w:rsid w:val="00230908"/>
    <w:rsid w:val="00232768"/>
    <w:rsid w:val="002330C1"/>
    <w:rsid w:val="00234B8C"/>
    <w:rsid w:val="00235CE0"/>
    <w:rsid w:val="00236BF2"/>
    <w:rsid w:val="0024129E"/>
    <w:rsid w:val="00242221"/>
    <w:rsid w:val="00243ED6"/>
    <w:rsid w:val="00244FE8"/>
    <w:rsid w:val="0025029E"/>
    <w:rsid w:val="0025050F"/>
    <w:rsid w:val="00255B83"/>
    <w:rsid w:val="00261ACB"/>
    <w:rsid w:val="00265EF6"/>
    <w:rsid w:val="00266192"/>
    <w:rsid w:val="00266394"/>
    <w:rsid w:val="00266A3B"/>
    <w:rsid w:val="00270A10"/>
    <w:rsid w:val="00271AB4"/>
    <w:rsid w:val="00271D28"/>
    <w:rsid w:val="00272D0D"/>
    <w:rsid w:val="00273699"/>
    <w:rsid w:val="0028120A"/>
    <w:rsid w:val="0028196F"/>
    <w:rsid w:val="00281B9E"/>
    <w:rsid w:val="00282B5D"/>
    <w:rsid w:val="002836E4"/>
    <w:rsid w:val="00285A3C"/>
    <w:rsid w:val="00287030"/>
    <w:rsid w:val="002871AC"/>
    <w:rsid w:val="00287F02"/>
    <w:rsid w:val="002911E5"/>
    <w:rsid w:val="0029444A"/>
    <w:rsid w:val="00294FAD"/>
    <w:rsid w:val="002973C6"/>
    <w:rsid w:val="002A00CC"/>
    <w:rsid w:val="002A1B46"/>
    <w:rsid w:val="002A6492"/>
    <w:rsid w:val="002A6589"/>
    <w:rsid w:val="002B10E0"/>
    <w:rsid w:val="002B1FCA"/>
    <w:rsid w:val="002B4BB0"/>
    <w:rsid w:val="002B746C"/>
    <w:rsid w:val="002C10AD"/>
    <w:rsid w:val="002C329D"/>
    <w:rsid w:val="002C446A"/>
    <w:rsid w:val="002C78EB"/>
    <w:rsid w:val="002D0CDA"/>
    <w:rsid w:val="002D1FD2"/>
    <w:rsid w:val="002D4C5F"/>
    <w:rsid w:val="002E108F"/>
    <w:rsid w:val="002E5C3D"/>
    <w:rsid w:val="002E68FE"/>
    <w:rsid w:val="002F1908"/>
    <w:rsid w:val="002F69CA"/>
    <w:rsid w:val="003027C6"/>
    <w:rsid w:val="00303578"/>
    <w:rsid w:val="003039BA"/>
    <w:rsid w:val="00303F49"/>
    <w:rsid w:val="003047A0"/>
    <w:rsid w:val="00306FC1"/>
    <w:rsid w:val="00312ADF"/>
    <w:rsid w:val="00313FA8"/>
    <w:rsid w:val="003161D3"/>
    <w:rsid w:val="0031702A"/>
    <w:rsid w:val="00317847"/>
    <w:rsid w:val="003216FC"/>
    <w:rsid w:val="0032208C"/>
    <w:rsid w:val="00323D06"/>
    <w:rsid w:val="00325BE3"/>
    <w:rsid w:val="0032796F"/>
    <w:rsid w:val="00330E16"/>
    <w:rsid w:val="00331728"/>
    <w:rsid w:val="00333194"/>
    <w:rsid w:val="00334D24"/>
    <w:rsid w:val="003350BC"/>
    <w:rsid w:val="00335162"/>
    <w:rsid w:val="003351E4"/>
    <w:rsid w:val="00342CC0"/>
    <w:rsid w:val="003435B1"/>
    <w:rsid w:val="00344508"/>
    <w:rsid w:val="00345A42"/>
    <w:rsid w:val="0034650D"/>
    <w:rsid w:val="00346A26"/>
    <w:rsid w:val="00347705"/>
    <w:rsid w:val="003510C6"/>
    <w:rsid w:val="003526C4"/>
    <w:rsid w:val="00352FDB"/>
    <w:rsid w:val="0035586F"/>
    <w:rsid w:val="00357955"/>
    <w:rsid w:val="00360403"/>
    <w:rsid w:val="00360B55"/>
    <w:rsid w:val="00361991"/>
    <w:rsid w:val="00361E35"/>
    <w:rsid w:val="00371DB8"/>
    <w:rsid w:val="003736EB"/>
    <w:rsid w:val="00376BB2"/>
    <w:rsid w:val="00377FAD"/>
    <w:rsid w:val="003810E7"/>
    <w:rsid w:val="00381AF7"/>
    <w:rsid w:val="00381CD8"/>
    <w:rsid w:val="00382A3E"/>
    <w:rsid w:val="003843DA"/>
    <w:rsid w:val="00387312"/>
    <w:rsid w:val="00390253"/>
    <w:rsid w:val="003909B9"/>
    <w:rsid w:val="0039444F"/>
    <w:rsid w:val="00395E70"/>
    <w:rsid w:val="003A1213"/>
    <w:rsid w:val="003A432D"/>
    <w:rsid w:val="003A45D5"/>
    <w:rsid w:val="003A6600"/>
    <w:rsid w:val="003B016F"/>
    <w:rsid w:val="003B2847"/>
    <w:rsid w:val="003B6345"/>
    <w:rsid w:val="003B7606"/>
    <w:rsid w:val="003C35B2"/>
    <w:rsid w:val="003D127F"/>
    <w:rsid w:val="003D5B24"/>
    <w:rsid w:val="003D67AE"/>
    <w:rsid w:val="003D794A"/>
    <w:rsid w:val="003E128A"/>
    <w:rsid w:val="003E5759"/>
    <w:rsid w:val="003E5F86"/>
    <w:rsid w:val="003E6348"/>
    <w:rsid w:val="003E6F3D"/>
    <w:rsid w:val="003F046F"/>
    <w:rsid w:val="003F28F6"/>
    <w:rsid w:val="003F4747"/>
    <w:rsid w:val="003F6937"/>
    <w:rsid w:val="004006AD"/>
    <w:rsid w:val="004018B0"/>
    <w:rsid w:val="00402277"/>
    <w:rsid w:val="0040475C"/>
    <w:rsid w:val="004057A5"/>
    <w:rsid w:val="0041017B"/>
    <w:rsid w:val="00413416"/>
    <w:rsid w:val="00417ED2"/>
    <w:rsid w:val="00421CEF"/>
    <w:rsid w:val="004239B2"/>
    <w:rsid w:val="00426C88"/>
    <w:rsid w:val="00427A89"/>
    <w:rsid w:val="00432322"/>
    <w:rsid w:val="00435E85"/>
    <w:rsid w:val="00436D27"/>
    <w:rsid w:val="00437B58"/>
    <w:rsid w:val="00441257"/>
    <w:rsid w:val="004419EC"/>
    <w:rsid w:val="0044394D"/>
    <w:rsid w:val="00444A90"/>
    <w:rsid w:val="00445A75"/>
    <w:rsid w:val="00446D1B"/>
    <w:rsid w:val="00450217"/>
    <w:rsid w:val="00452D8E"/>
    <w:rsid w:val="00462237"/>
    <w:rsid w:val="004642E8"/>
    <w:rsid w:val="004652A8"/>
    <w:rsid w:val="004658BC"/>
    <w:rsid w:val="004716A1"/>
    <w:rsid w:val="00471E58"/>
    <w:rsid w:val="004735FC"/>
    <w:rsid w:val="0047403C"/>
    <w:rsid w:val="004765FC"/>
    <w:rsid w:val="00477FE0"/>
    <w:rsid w:val="00480D4F"/>
    <w:rsid w:val="00481413"/>
    <w:rsid w:val="00481719"/>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07D9A"/>
    <w:rsid w:val="0051593C"/>
    <w:rsid w:val="00526FA3"/>
    <w:rsid w:val="00527F5D"/>
    <w:rsid w:val="00531009"/>
    <w:rsid w:val="00531BE7"/>
    <w:rsid w:val="00531C4A"/>
    <w:rsid w:val="005327A1"/>
    <w:rsid w:val="0053364D"/>
    <w:rsid w:val="005343DB"/>
    <w:rsid w:val="00536051"/>
    <w:rsid w:val="00536C11"/>
    <w:rsid w:val="00541E29"/>
    <w:rsid w:val="00545830"/>
    <w:rsid w:val="005465E6"/>
    <w:rsid w:val="0054739D"/>
    <w:rsid w:val="00547D33"/>
    <w:rsid w:val="00547D8B"/>
    <w:rsid w:val="005530F6"/>
    <w:rsid w:val="00555054"/>
    <w:rsid w:val="00560BE9"/>
    <w:rsid w:val="005648CC"/>
    <w:rsid w:val="005653BB"/>
    <w:rsid w:val="00565E2F"/>
    <w:rsid w:val="00565F92"/>
    <w:rsid w:val="0057202D"/>
    <w:rsid w:val="005723F3"/>
    <w:rsid w:val="00573C6C"/>
    <w:rsid w:val="005763A8"/>
    <w:rsid w:val="00577FA2"/>
    <w:rsid w:val="00585E06"/>
    <w:rsid w:val="0059372B"/>
    <w:rsid w:val="005A023C"/>
    <w:rsid w:val="005A1CD5"/>
    <w:rsid w:val="005A2C1E"/>
    <w:rsid w:val="005A301C"/>
    <w:rsid w:val="005A4785"/>
    <w:rsid w:val="005B0FCB"/>
    <w:rsid w:val="005B3A5F"/>
    <w:rsid w:val="005B6792"/>
    <w:rsid w:val="005B76A6"/>
    <w:rsid w:val="005C0592"/>
    <w:rsid w:val="005C0904"/>
    <w:rsid w:val="005C09F1"/>
    <w:rsid w:val="005C3A2E"/>
    <w:rsid w:val="005C4711"/>
    <w:rsid w:val="005C762B"/>
    <w:rsid w:val="005C763C"/>
    <w:rsid w:val="005D30F3"/>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0CA"/>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75B2"/>
    <w:rsid w:val="006528D4"/>
    <w:rsid w:val="00657543"/>
    <w:rsid w:val="0066075A"/>
    <w:rsid w:val="006642D9"/>
    <w:rsid w:val="006644CF"/>
    <w:rsid w:val="00665E9C"/>
    <w:rsid w:val="006673F7"/>
    <w:rsid w:val="006675F1"/>
    <w:rsid w:val="00667737"/>
    <w:rsid w:val="00671AE3"/>
    <w:rsid w:val="00671B4D"/>
    <w:rsid w:val="00671EB8"/>
    <w:rsid w:val="00673FB5"/>
    <w:rsid w:val="00676D84"/>
    <w:rsid w:val="006771B6"/>
    <w:rsid w:val="00677E4D"/>
    <w:rsid w:val="00677E8D"/>
    <w:rsid w:val="006813E7"/>
    <w:rsid w:val="006814B5"/>
    <w:rsid w:val="00683C89"/>
    <w:rsid w:val="00687288"/>
    <w:rsid w:val="006901B8"/>
    <w:rsid w:val="00691507"/>
    <w:rsid w:val="00691CB4"/>
    <w:rsid w:val="0069597D"/>
    <w:rsid w:val="006A0EA8"/>
    <w:rsid w:val="006A136E"/>
    <w:rsid w:val="006A1F38"/>
    <w:rsid w:val="006A31BE"/>
    <w:rsid w:val="006A3503"/>
    <w:rsid w:val="006A5EB6"/>
    <w:rsid w:val="006A783B"/>
    <w:rsid w:val="006B00BA"/>
    <w:rsid w:val="006B1229"/>
    <w:rsid w:val="006B2306"/>
    <w:rsid w:val="006C0C63"/>
    <w:rsid w:val="006C28D2"/>
    <w:rsid w:val="006C3A77"/>
    <w:rsid w:val="006C77CD"/>
    <w:rsid w:val="006C7DD7"/>
    <w:rsid w:val="006D290E"/>
    <w:rsid w:val="006D2F5F"/>
    <w:rsid w:val="006D3BA4"/>
    <w:rsid w:val="006D7B3A"/>
    <w:rsid w:val="006E0CFF"/>
    <w:rsid w:val="006E2CF9"/>
    <w:rsid w:val="006F0280"/>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AEA"/>
    <w:rsid w:val="00734650"/>
    <w:rsid w:val="007360CF"/>
    <w:rsid w:val="007365FA"/>
    <w:rsid w:val="00740F1C"/>
    <w:rsid w:val="00745CF2"/>
    <w:rsid w:val="00750FCF"/>
    <w:rsid w:val="007520C1"/>
    <w:rsid w:val="007529EC"/>
    <w:rsid w:val="00752D94"/>
    <w:rsid w:val="007549AF"/>
    <w:rsid w:val="00763D56"/>
    <w:rsid w:val="00764736"/>
    <w:rsid w:val="00765C47"/>
    <w:rsid w:val="00766529"/>
    <w:rsid w:val="00771BCC"/>
    <w:rsid w:val="00771CF5"/>
    <w:rsid w:val="00780998"/>
    <w:rsid w:val="007877FA"/>
    <w:rsid w:val="0079009E"/>
    <w:rsid w:val="00790751"/>
    <w:rsid w:val="00791E8D"/>
    <w:rsid w:val="007920C6"/>
    <w:rsid w:val="00792382"/>
    <w:rsid w:val="007929E3"/>
    <w:rsid w:val="00793A89"/>
    <w:rsid w:val="007A20DC"/>
    <w:rsid w:val="007A761E"/>
    <w:rsid w:val="007B0974"/>
    <w:rsid w:val="007B3B67"/>
    <w:rsid w:val="007C4AF0"/>
    <w:rsid w:val="007D035F"/>
    <w:rsid w:val="007D1D30"/>
    <w:rsid w:val="007D29D0"/>
    <w:rsid w:val="007D33E1"/>
    <w:rsid w:val="007D3B2B"/>
    <w:rsid w:val="007D573F"/>
    <w:rsid w:val="007E61F1"/>
    <w:rsid w:val="007F0F1F"/>
    <w:rsid w:val="007F4D9A"/>
    <w:rsid w:val="007F5E4D"/>
    <w:rsid w:val="007F70A4"/>
    <w:rsid w:val="00800FCF"/>
    <w:rsid w:val="00804D84"/>
    <w:rsid w:val="00805608"/>
    <w:rsid w:val="00806645"/>
    <w:rsid w:val="00815B0C"/>
    <w:rsid w:val="00816BAB"/>
    <w:rsid w:val="0081775E"/>
    <w:rsid w:val="00821D90"/>
    <w:rsid w:val="00822016"/>
    <w:rsid w:val="00823332"/>
    <w:rsid w:val="008257F2"/>
    <w:rsid w:val="00826AF8"/>
    <w:rsid w:val="008274D7"/>
    <w:rsid w:val="00831556"/>
    <w:rsid w:val="00832A64"/>
    <w:rsid w:val="00832FBE"/>
    <w:rsid w:val="00834EF5"/>
    <w:rsid w:val="00841E9C"/>
    <w:rsid w:val="008420E4"/>
    <w:rsid w:val="00842343"/>
    <w:rsid w:val="0084387D"/>
    <w:rsid w:val="00843D1F"/>
    <w:rsid w:val="00846E34"/>
    <w:rsid w:val="00851A03"/>
    <w:rsid w:val="0085561D"/>
    <w:rsid w:val="0086199F"/>
    <w:rsid w:val="00862AB5"/>
    <w:rsid w:val="00863BFB"/>
    <w:rsid w:val="008643C3"/>
    <w:rsid w:val="0086582F"/>
    <w:rsid w:val="00871B51"/>
    <w:rsid w:val="00873312"/>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C0491"/>
    <w:rsid w:val="008C0DCC"/>
    <w:rsid w:val="008C23A4"/>
    <w:rsid w:val="008C5195"/>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214EE"/>
    <w:rsid w:val="009214F9"/>
    <w:rsid w:val="00921A1D"/>
    <w:rsid w:val="00924CD2"/>
    <w:rsid w:val="009268DD"/>
    <w:rsid w:val="009351B9"/>
    <w:rsid w:val="00942E8C"/>
    <w:rsid w:val="009449C6"/>
    <w:rsid w:val="00946869"/>
    <w:rsid w:val="00947100"/>
    <w:rsid w:val="00954762"/>
    <w:rsid w:val="0095563B"/>
    <w:rsid w:val="0096183A"/>
    <w:rsid w:val="009619F8"/>
    <w:rsid w:val="00962312"/>
    <w:rsid w:val="00963A51"/>
    <w:rsid w:val="009744E8"/>
    <w:rsid w:val="00974703"/>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B07CE"/>
    <w:rsid w:val="009B12B4"/>
    <w:rsid w:val="009B1D6F"/>
    <w:rsid w:val="009B224D"/>
    <w:rsid w:val="009B3344"/>
    <w:rsid w:val="009C0CB3"/>
    <w:rsid w:val="009C1E42"/>
    <w:rsid w:val="009C5706"/>
    <w:rsid w:val="009C5BA8"/>
    <w:rsid w:val="009C5EE0"/>
    <w:rsid w:val="009C60CA"/>
    <w:rsid w:val="009D3202"/>
    <w:rsid w:val="009D5182"/>
    <w:rsid w:val="009D65F0"/>
    <w:rsid w:val="009D7471"/>
    <w:rsid w:val="009E0C8A"/>
    <w:rsid w:val="009E40A5"/>
    <w:rsid w:val="009E56C5"/>
    <w:rsid w:val="009E6E07"/>
    <w:rsid w:val="009F15A6"/>
    <w:rsid w:val="009F1AD6"/>
    <w:rsid w:val="009F35E8"/>
    <w:rsid w:val="009F3C48"/>
    <w:rsid w:val="009F5592"/>
    <w:rsid w:val="009F5B02"/>
    <w:rsid w:val="009F7688"/>
    <w:rsid w:val="00A01D26"/>
    <w:rsid w:val="00A0233F"/>
    <w:rsid w:val="00A12829"/>
    <w:rsid w:val="00A12D8C"/>
    <w:rsid w:val="00A20EA6"/>
    <w:rsid w:val="00A247A5"/>
    <w:rsid w:val="00A328D2"/>
    <w:rsid w:val="00A32F65"/>
    <w:rsid w:val="00A346AD"/>
    <w:rsid w:val="00A4142C"/>
    <w:rsid w:val="00A443F6"/>
    <w:rsid w:val="00A45338"/>
    <w:rsid w:val="00A465FE"/>
    <w:rsid w:val="00A47FE4"/>
    <w:rsid w:val="00A53AA4"/>
    <w:rsid w:val="00A54FC1"/>
    <w:rsid w:val="00A563B7"/>
    <w:rsid w:val="00A5774E"/>
    <w:rsid w:val="00A65D51"/>
    <w:rsid w:val="00A66C05"/>
    <w:rsid w:val="00A72299"/>
    <w:rsid w:val="00A723AC"/>
    <w:rsid w:val="00A755E8"/>
    <w:rsid w:val="00A809B7"/>
    <w:rsid w:val="00A82E46"/>
    <w:rsid w:val="00A8397A"/>
    <w:rsid w:val="00A86283"/>
    <w:rsid w:val="00A86FF0"/>
    <w:rsid w:val="00A872C9"/>
    <w:rsid w:val="00A87443"/>
    <w:rsid w:val="00A960A6"/>
    <w:rsid w:val="00AA0D32"/>
    <w:rsid w:val="00AA4BA1"/>
    <w:rsid w:val="00AA6F2D"/>
    <w:rsid w:val="00AB0792"/>
    <w:rsid w:val="00AB31EA"/>
    <w:rsid w:val="00AB70F4"/>
    <w:rsid w:val="00AC0B4E"/>
    <w:rsid w:val="00AC348E"/>
    <w:rsid w:val="00AC4162"/>
    <w:rsid w:val="00AC6007"/>
    <w:rsid w:val="00AC6260"/>
    <w:rsid w:val="00AD067A"/>
    <w:rsid w:val="00AD34C7"/>
    <w:rsid w:val="00AD3925"/>
    <w:rsid w:val="00AD3C12"/>
    <w:rsid w:val="00AD3D6D"/>
    <w:rsid w:val="00AE11BA"/>
    <w:rsid w:val="00AE2DCF"/>
    <w:rsid w:val="00AE40CD"/>
    <w:rsid w:val="00AE595D"/>
    <w:rsid w:val="00AE66B1"/>
    <w:rsid w:val="00AE703B"/>
    <w:rsid w:val="00AF3A31"/>
    <w:rsid w:val="00AF68BF"/>
    <w:rsid w:val="00B016AC"/>
    <w:rsid w:val="00B01933"/>
    <w:rsid w:val="00B028E3"/>
    <w:rsid w:val="00B03A1B"/>
    <w:rsid w:val="00B05B72"/>
    <w:rsid w:val="00B11685"/>
    <w:rsid w:val="00B13B21"/>
    <w:rsid w:val="00B16AFF"/>
    <w:rsid w:val="00B209A1"/>
    <w:rsid w:val="00B21683"/>
    <w:rsid w:val="00B34DF6"/>
    <w:rsid w:val="00B373D4"/>
    <w:rsid w:val="00B4027F"/>
    <w:rsid w:val="00B40908"/>
    <w:rsid w:val="00B415CD"/>
    <w:rsid w:val="00B4626E"/>
    <w:rsid w:val="00B51459"/>
    <w:rsid w:val="00B53818"/>
    <w:rsid w:val="00B6112A"/>
    <w:rsid w:val="00B62537"/>
    <w:rsid w:val="00B634B7"/>
    <w:rsid w:val="00B64A1D"/>
    <w:rsid w:val="00B65265"/>
    <w:rsid w:val="00B741EE"/>
    <w:rsid w:val="00B76CCE"/>
    <w:rsid w:val="00B775E0"/>
    <w:rsid w:val="00B86643"/>
    <w:rsid w:val="00B86A96"/>
    <w:rsid w:val="00B92937"/>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B38"/>
    <w:rsid w:val="00C00228"/>
    <w:rsid w:val="00C00771"/>
    <w:rsid w:val="00C02730"/>
    <w:rsid w:val="00C1088E"/>
    <w:rsid w:val="00C1524E"/>
    <w:rsid w:val="00C163AA"/>
    <w:rsid w:val="00C16721"/>
    <w:rsid w:val="00C16D1F"/>
    <w:rsid w:val="00C224C4"/>
    <w:rsid w:val="00C22B37"/>
    <w:rsid w:val="00C2338E"/>
    <w:rsid w:val="00C3031A"/>
    <w:rsid w:val="00C3049F"/>
    <w:rsid w:val="00C31434"/>
    <w:rsid w:val="00C32EEB"/>
    <w:rsid w:val="00C33E87"/>
    <w:rsid w:val="00C358C9"/>
    <w:rsid w:val="00C363BF"/>
    <w:rsid w:val="00C411C8"/>
    <w:rsid w:val="00C41FF4"/>
    <w:rsid w:val="00C43800"/>
    <w:rsid w:val="00C4382B"/>
    <w:rsid w:val="00C46DF2"/>
    <w:rsid w:val="00C4793D"/>
    <w:rsid w:val="00C6210B"/>
    <w:rsid w:val="00C66A58"/>
    <w:rsid w:val="00C73D81"/>
    <w:rsid w:val="00C75A9A"/>
    <w:rsid w:val="00C7748E"/>
    <w:rsid w:val="00C77C1C"/>
    <w:rsid w:val="00C77CE9"/>
    <w:rsid w:val="00C86DFF"/>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323A"/>
    <w:rsid w:val="00CD4C0E"/>
    <w:rsid w:val="00CE0107"/>
    <w:rsid w:val="00CE70A7"/>
    <w:rsid w:val="00CF1942"/>
    <w:rsid w:val="00CF2FEF"/>
    <w:rsid w:val="00CF3912"/>
    <w:rsid w:val="00CF565A"/>
    <w:rsid w:val="00CF69A8"/>
    <w:rsid w:val="00D00506"/>
    <w:rsid w:val="00D00CF4"/>
    <w:rsid w:val="00D02E0C"/>
    <w:rsid w:val="00D0411C"/>
    <w:rsid w:val="00D0655B"/>
    <w:rsid w:val="00D10AAB"/>
    <w:rsid w:val="00D3008F"/>
    <w:rsid w:val="00D30483"/>
    <w:rsid w:val="00D317E1"/>
    <w:rsid w:val="00D31C14"/>
    <w:rsid w:val="00D31F51"/>
    <w:rsid w:val="00D320C0"/>
    <w:rsid w:val="00D35229"/>
    <w:rsid w:val="00D36F23"/>
    <w:rsid w:val="00D423A5"/>
    <w:rsid w:val="00D42F6E"/>
    <w:rsid w:val="00D4450C"/>
    <w:rsid w:val="00D44F14"/>
    <w:rsid w:val="00D4648E"/>
    <w:rsid w:val="00D51D9D"/>
    <w:rsid w:val="00D53F97"/>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6CDD"/>
    <w:rsid w:val="00DD1B06"/>
    <w:rsid w:val="00DD1D87"/>
    <w:rsid w:val="00DD2D01"/>
    <w:rsid w:val="00DD3155"/>
    <w:rsid w:val="00DE680B"/>
    <w:rsid w:val="00DF0636"/>
    <w:rsid w:val="00DF1F3F"/>
    <w:rsid w:val="00DF4A75"/>
    <w:rsid w:val="00DF6081"/>
    <w:rsid w:val="00E02312"/>
    <w:rsid w:val="00E04FAD"/>
    <w:rsid w:val="00E07053"/>
    <w:rsid w:val="00E10186"/>
    <w:rsid w:val="00E10E88"/>
    <w:rsid w:val="00E2351B"/>
    <w:rsid w:val="00E27C00"/>
    <w:rsid w:val="00E37BA6"/>
    <w:rsid w:val="00E4124E"/>
    <w:rsid w:val="00E43C9E"/>
    <w:rsid w:val="00E46A14"/>
    <w:rsid w:val="00E46BFF"/>
    <w:rsid w:val="00E51384"/>
    <w:rsid w:val="00E51F2E"/>
    <w:rsid w:val="00E57669"/>
    <w:rsid w:val="00E57A8A"/>
    <w:rsid w:val="00E61A57"/>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2090"/>
    <w:rsid w:val="00EB7F44"/>
    <w:rsid w:val="00EC065F"/>
    <w:rsid w:val="00EC3921"/>
    <w:rsid w:val="00EC4E89"/>
    <w:rsid w:val="00EC4F08"/>
    <w:rsid w:val="00EC66C9"/>
    <w:rsid w:val="00ED0455"/>
    <w:rsid w:val="00ED1965"/>
    <w:rsid w:val="00ED3D19"/>
    <w:rsid w:val="00ED47CD"/>
    <w:rsid w:val="00EE3517"/>
    <w:rsid w:val="00EE40CD"/>
    <w:rsid w:val="00EE4921"/>
    <w:rsid w:val="00EE5F24"/>
    <w:rsid w:val="00EE6D70"/>
    <w:rsid w:val="00EF3B16"/>
    <w:rsid w:val="00EF56BB"/>
    <w:rsid w:val="00EF6F93"/>
    <w:rsid w:val="00EF7055"/>
    <w:rsid w:val="00F12CF1"/>
    <w:rsid w:val="00F17F48"/>
    <w:rsid w:val="00F20C75"/>
    <w:rsid w:val="00F2498A"/>
    <w:rsid w:val="00F25388"/>
    <w:rsid w:val="00F308C9"/>
    <w:rsid w:val="00F31648"/>
    <w:rsid w:val="00F31E4D"/>
    <w:rsid w:val="00F34D03"/>
    <w:rsid w:val="00F370B5"/>
    <w:rsid w:val="00F37A56"/>
    <w:rsid w:val="00F37AA7"/>
    <w:rsid w:val="00F41506"/>
    <w:rsid w:val="00F42697"/>
    <w:rsid w:val="00F44341"/>
    <w:rsid w:val="00F44746"/>
    <w:rsid w:val="00F449FF"/>
    <w:rsid w:val="00F45312"/>
    <w:rsid w:val="00F45695"/>
    <w:rsid w:val="00F45A1F"/>
    <w:rsid w:val="00F47591"/>
    <w:rsid w:val="00F50FDB"/>
    <w:rsid w:val="00F51560"/>
    <w:rsid w:val="00F54845"/>
    <w:rsid w:val="00F57B09"/>
    <w:rsid w:val="00F60E09"/>
    <w:rsid w:val="00F62223"/>
    <w:rsid w:val="00F7390A"/>
    <w:rsid w:val="00F75A83"/>
    <w:rsid w:val="00F75AE4"/>
    <w:rsid w:val="00F77699"/>
    <w:rsid w:val="00F843CD"/>
    <w:rsid w:val="00F868DE"/>
    <w:rsid w:val="00F86A26"/>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67CF"/>
    <w:rsid w:val="00FC6BC6"/>
    <w:rsid w:val="00FD2293"/>
    <w:rsid w:val="00FD37AE"/>
    <w:rsid w:val="00FE0CB0"/>
    <w:rsid w:val="00FE5E47"/>
    <w:rsid w:val="00FE5EBA"/>
    <w:rsid w:val="00FE74C0"/>
    <w:rsid w:val="00FF2CD4"/>
    <w:rsid w:val="00FF2DE6"/>
    <w:rsid w:val="00FF6266"/>
    <w:rsid w:val="00FF75B1"/>
    <w:rsid w:val="00FF7881"/>
    <w:rsid w:val="00FF7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black,#f2f2f2,#e36c0a,#d8d8d8,#e4e4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41017B"/>
    <w:pPr>
      <w:keepNext/>
      <w:keepLines/>
      <w:pageBreakBefore/>
      <w:numPr>
        <w:numId w:val="2"/>
      </w:numPr>
      <w:spacing w:after="240"/>
      <w:outlineLvl w:val="0"/>
    </w:pPr>
    <w:rPr>
      <w:rFonts w:ascii="Aller Light" w:hAnsi="Aller Light"/>
      <w:b/>
      <w:bCs/>
      <w:color w:val="8D2145"/>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41017B"/>
    <w:pPr>
      <w:keepNext/>
      <w:keepLines/>
      <w:numPr>
        <w:ilvl w:val="2"/>
        <w:numId w:val="2"/>
      </w:numPr>
      <w:outlineLvl w:val="2"/>
    </w:pPr>
    <w:rPr>
      <w:rFonts w:ascii="Aller" w:hAnsi="Alle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41017B"/>
    <w:rPr>
      <w:rFonts w:ascii="Aller Light" w:hAnsi="Aller Light"/>
      <w:b/>
      <w:bCs/>
      <w:color w:val="8D2145"/>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41017B"/>
    <w:rPr>
      <w:rFonts w:ascii="Aller" w:hAnsi="Aller"/>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Subtitel">
    <w:name w:val="Subtitle"/>
    <w:basedOn w:val="Standaard"/>
    <w:next w:val="Standaard"/>
    <w:link w:val="SubtitelChar"/>
    <w:uiPriority w:val="11"/>
    <w:qFormat/>
    <w:rsid w:val="00851A03"/>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Ind w:w="0" w:type="dxa"/>
      <w:tblCellMar>
        <w:top w:w="0" w:type="dxa"/>
        <w:left w:w="108" w:type="dxa"/>
        <w:bottom w:w="0" w:type="dxa"/>
        <w:right w:w="108" w:type="dxa"/>
      </w:tblCellMar>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UnresolvedMention">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s>
</file>

<file path=word/webSettings.xml><?xml version="1.0" encoding="utf-8"?>
<w:webSettings xmlns:r="http://schemas.openxmlformats.org/officeDocument/2006/relationships" xmlns:w="http://schemas.openxmlformats.org/wordprocessingml/2006/main">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68549358">
      <w:bodyDiv w:val="1"/>
      <w:marLeft w:val="0"/>
      <w:marRight w:val="0"/>
      <w:marTop w:val="0"/>
      <w:marBottom w:val="0"/>
      <w:divBdr>
        <w:top w:val="none" w:sz="0" w:space="0" w:color="auto"/>
        <w:left w:val="none" w:sz="0" w:space="0" w:color="auto"/>
        <w:bottom w:val="none" w:sz="0" w:space="0" w:color="auto"/>
        <w:right w:val="none" w:sz="0" w:space="0" w:color="auto"/>
      </w:divBdr>
      <w:divsChild>
        <w:div w:id="484008795">
          <w:marLeft w:val="0"/>
          <w:marRight w:val="0"/>
          <w:marTop w:val="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719431235">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testantsekerk.nl/verdieping/protocol-kerkdiensten-en-andere-kerkelijke-bijeenkoms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rotestantsekerk.nl/verdieping/coronacrisis-vormen-van-pastoraat-die-nog-wel-mogelijk-zijn/" TargetMode="External"/><Relationship Id="rId2" Type="http://schemas.openxmlformats.org/officeDocument/2006/relationships/customXml" Target="../customXml/item2.xml"/><Relationship Id="rId16" Type="http://schemas.openxmlformats.org/officeDocument/2006/relationships/hyperlink" Target="http://www.kerkdrunen.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ivm.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riba@kerkdrunen.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9" ma:contentTypeDescription="Een nieuw document maken." ma:contentTypeScope="" ma:versionID="85cfa0c2ce169b7c511a282464342d4f">
  <xsd:schema xmlns:xsd="http://www.w3.org/2001/XMLSchema" xmlns:xs="http://www.w3.org/2001/XMLSchema" xmlns:p="http://schemas.microsoft.com/office/2006/metadata/properties" xmlns:ns2="bdf8f3cc-2e16-402e-aa70-8325446701b1" targetNamespace="http://schemas.microsoft.com/office/2006/metadata/properties" ma:root="true" ma:fieldsID="7bb62fd834ac7bb0c3d0fff97a88c791" ns2:_="">
    <xsd:import namespace="bdf8f3cc-2e16-402e-aa70-832544670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4.xml><?xml version="1.0" encoding="utf-8"?>
<ds:datastoreItem xmlns:ds="http://schemas.openxmlformats.org/officeDocument/2006/customXml" ds:itemID="{B48F0F57-B061-46C2-9945-9861DB8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05ED6-D882-49A5-A07B-2B58B015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15032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17730</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Gebruiker</cp:lastModifiedBy>
  <cp:revision>2</cp:revision>
  <cp:lastPrinted>2020-05-19T05:15:00Z</cp:lastPrinted>
  <dcterms:created xsi:type="dcterms:W3CDTF">2020-05-27T18:15:00Z</dcterms:created>
  <dcterms:modified xsi:type="dcterms:W3CDTF">2020-05-27T18:15:00Z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ies>
</file>